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360EE" w14:textId="77777777" w:rsidR="00B10CA0" w:rsidRDefault="00B10CA0"/>
    <w:p w14:paraId="65CA4BDF" w14:textId="200961DB" w:rsidR="00B10CA0" w:rsidRPr="001B51BF" w:rsidRDefault="001E674C" w:rsidP="001E674C">
      <w:pPr>
        <w:jc w:val="right"/>
      </w:pPr>
      <w:r w:rsidRPr="001B51BF">
        <w:t>Form 2254 (2024-08-04)</w:t>
      </w:r>
    </w:p>
    <w:tbl>
      <w:tblPr>
        <w:tblStyle w:val="Tabel-Gitter"/>
        <w:tblpPr w:leftFromText="141" w:rightFromText="141" w:vertAnchor="text" w:tblpY="1"/>
        <w:tblOverlap w:val="never"/>
        <w:tblW w:w="0" w:type="auto"/>
        <w:tblCellMar>
          <w:top w:w="113" w:type="dxa"/>
          <w:left w:w="113" w:type="dxa"/>
          <w:bottom w:w="113" w:type="dxa"/>
          <w:right w:w="113" w:type="dxa"/>
        </w:tblCellMar>
        <w:tblLook w:val="04A0" w:firstRow="1" w:lastRow="0" w:firstColumn="1" w:lastColumn="0" w:noHBand="0" w:noVBand="1"/>
      </w:tblPr>
      <w:tblGrid>
        <w:gridCol w:w="10689"/>
      </w:tblGrid>
      <w:tr w:rsidR="00B10CA0" w:rsidRPr="001B51BF" w14:paraId="428028CA" w14:textId="77777777" w:rsidTr="00B10CA0">
        <w:tc>
          <w:tcPr>
            <w:tcW w:w="10689" w:type="dxa"/>
            <w:tcBorders>
              <w:top w:val="single" w:sz="12" w:space="0" w:color="auto"/>
              <w:left w:val="single" w:sz="12" w:space="0" w:color="auto"/>
              <w:bottom w:val="nil"/>
              <w:right w:val="single" w:sz="12" w:space="0" w:color="auto"/>
            </w:tcBorders>
            <w:shd w:val="clear" w:color="auto" w:fill="DBE5F1" w:themeFill="accent1" w:themeFillTint="33"/>
          </w:tcPr>
          <w:p w14:paraId="1CCD99CF" w14:textId="77777777" w:rsidR="00982D76" w:rsidRPr="001B51BF" w:rsidRDefault="00107772" w:rsidP="00B10CA0">
            <w:pPr>
              <w:rPr>
                <w:rFonts w:ascii="Arial" w:hAnsi="Arial" w:cs="Arial"/>
                <w:b/>
                <w:color w:val="0F243E" w:themeColor="text2" w:themeShade="80"/>
                <w:sz w:val="20"/>
                <w:szCs w:val="20"/>
              </w:rPr>
            </w:pPr>
            <w:r w:rsidRPr="001B51BF">
              <w:rPr>
                <w:rFonts w:ascii="Arial" w:hAnsi="Arial" w:cs="Arial"/>
                <w:b/>
                <w:color w:val="0F243E" w:themeColor="text2" w:themeShade="80"/>
                <w:sz w:val="20"/>
                <w:szCs w:val="20"/>
              </w:rPr>
              <w:t>OVERENSSTEMMELSES-</w:t>
            </w:r>
            <w:r w:rsidR="00982D76" w:rsidRPr="001B51BF">
              <w:rPr>
                <w:rFonts w:ascii="Arial" w:hAnsi="Arial" w:cs="Arial"/>
                <w:b/>
                <w:color w:val="0F243E" w:themeColor="text2" w:themeShade="80"/>
                <w:sz w:val="20"/>
                <w:szCs w:val="20"/>
              </w:rPr>
              <w:t xml:space="preserve">MATRIX, FORORDNING </w:t>
            </w:r>
            <w:r w:rsidR="002E061E" w:rsidRPr="001B51BF">
              <w:rPr>
                <w:rFonts w:ascii="Arial" w:hAnsi="Arial" w:cs="Arial"/>
                <w:b/>
                <w:color w:val="0F243E" w:themeColor="text2" w:themeShade="80"/>
                <w:sz w:val="20"/>
                <w:szCs w:val="20"/>
              </w:rPr>
              <w:t xml:space="preserve">(EU) </w:t>
            </w:r>
            <w:r w:rsidR="00982D76" w:rsidRPr="001B51BF">
              <w:rPr>
                <w:rFonts w:ascii="Arial" w:hAnsi="Arial" w:cs="Arial"/>
                <w:b/>
                <w:color w:val="0F243E" w:themeColor="text2" w:themeShade="80"/>
                <w:sz w:val="20"/>
                <w:szCs w:val="20"/>
              </w:rPr>
              <w:t>2015/340</w:t>
            </w:r>
          </w:p>
          <w:p w14:paraId="16924DFA" w14:textId="77777777" w:rsidR="002E061E" w:rsidRPr="001B51BF" w:rsidRDefault="002E061E" w:rsidP="00B10CA0">
            <w:pPr>
              <w:rPr>
                <w:rFonts w:ascii="Arial" w:hAnsi="Arial" w:cs="Arial"/>
                <w:b/>
                <w:color w:val="0F243E" w:themeColor="text2" w:themeShade="80"/>
                <w:sz w:val="20"/>
                <w:szCs w:val="20"/>
              </w:rPr>
            </w:pPr>
          </w:p>
          <w:p w14:paraId="05C63702" w14:textId="77777777" w:rsidR="00982D76" w:rsidRPr="001B51BF" w:rsidRDefault="00982D76" w:rsidP="00B10CA0">
            <w:pPr>
              <w:rPr>
                <w:rFonts w:ascii="Arial" w:hAnsi="Arial" w:cs="Arial"/>
                <w:b/>
                <w:color w:val="0F243E" w:themeColor="text2" w:themeShade="80"/>
                <w:sz w:val="20"/>
                <w:szCs w:val="20"/>
              </w:rPr>
            </w:pPr>
          </w:p>
          <w:p w14:paraId="2038EA45" w14:textId="15699AE2" w:rsidR="00982D76" w:rsidRPr="001B51BF" w:rsidRDefault="00867E89" w:rsidP="00B10CA0">
            <w:pPr>
              <w:rPr>
                <w:rFonts w:ascii="Arial" w:hAnsi="Arial" w:cs="Arial"/>
                <w:b/>
                <w:color w:val="0F243E" w:themeColor="text2" w:themeShade="80"/>
                <w:sz w:val="36"/>
                <w:szCs w:val="36"/>
              </w:rPr>
            </w:pPr>
            <w:r w:rsidRPr="001B51BF">
              <w:rPr>
                <w:rFonts w:ascii="Arial" w:hAnsi="Arial" w:cs="Arial"/>
                <w:b/>
                <w:color w:val="0F243E" w:themeColor="text2" w:themeShade="80"/>
                <w:sz w:val="36"/>
                <w:szCs w:val="36"/>
              </w:rPr>
              <w:t>”UDDANNELSE P</w:t>
            </w:r>
            <w:r w:rsidR="002E061E" w:rsidRPr="001B51BF">
              <w:rPr>
                <w:rFonts w:ascii="Arial" w:hAnsi="Arial" w:cs="Arial"/>
                <w:b/>
                <w:color w:val="0F243E" w:themeColor="text2" w:themeShade="80"/>
                <w:sz w:val="36"/>
                <w:szCs w:val="36"/>
              </w:rPr>
              <w:t>Å ARBEJDSSTEDET”</w:t>
            </w:r>
            <w:r w:rsidR="002E061E" w:rsidRPr="001B51BF">
              <w:rPr>
                <w:rFonts w:ascii="Arial" w:hAnsi="Arial" w:cs="Arial"/>
                <w:b/>
                <w:color w:val="0F243E" w:themeColor="text2" w:themeShade="80"/>
                <w:sz w:val="36"/>
                <w:szCs w:val="36"/>
              </w:rPr>
              <w:br/>
              <w:t xml:space="preserve"> (UNIT TRAINING)</w:t>
            </w:r>
          </w:p>
        </w:tc>
      </w:tr>
      <w:tr w:rsidR="00B10CA0" w:rsidRPr="001B51BF" w14:paraId="0E07F5CB" w14:textId="77777777" w:rsidTr="00B10CA0">
        <w:tc>
          <w:tcPr>
            <w:tcW w:w="10689" w:type="dxa"/>
            <w:tcBorders>
              <w:top w:val="nil"/>
              <w:left w:val="single" w:sz="12" w:space="0" w:color="auto"/>
              <w:bottom w:val="single" w:sz="12" w:space="0" w:color="auto"/>
              <w:right w:val="single" w:sz="12" w:space="0" w:color="auto"/>
            </w:tcBorders>
            <w:shd w:val="clear" w:color="auto" w:fill="DBE5F1" w:themeFill="accent1" w:themeFillTint="33"/>
          </w:tcPr>
          <w:p w14:paraId="49A9B169" w14:textId="77777777" w:rsidR="00982D76" w:rsidRPr="001B51BF" w:rsidRDefault="00982D76" w:rsidP="00B10CA0">
            <w:pPr>
              <w:rPr>
                <w:rFonts w:ascii="Arial" w:hAnsi="Arial" w:cs="Arial"/>
                <w:b/>
                <w:color w:val="0F243E" w:themeColor="text2" w:themeShade="80"/>
                <w:sz w:val="20"/>
                <w:szCs w:val="20"/>
              </w:rPr>
            </w:pPr>
          </w:p>
        </w:tc>
      </w:tr>
      <w:tr w:rsidR="00B10CA0" w:rsidRPr="001B51BF" w14:paraId="11A7A34B" w14:textId="77777777" w:rsidTr="00B10CA0">
        <w:tc>
          <w:tcPr>
            <w:tcW w:w="10689" w:type="dxa"/>
            <w:tcBorders>
              <w:top w:val="single" w:sz="12" w:space="0" w:color="auto"/>
              <w:left w:val="single" w:sz="12" w:space="0" w:color="auto"/>
              <w:bottom w:val="single" w:sz="12" w:space="0" w:color="auto"/>
              <w:right w:val="single" w:sz="12" w:space="0" w:color="auto"/>
            </w:tcBorders>
          </w:tcPr>
          <w:p w14:paraId="626D2EC2" w14:textId="77777777" w:rsidR="00725185" w:rsidRPr="001B51BF" w:rsidRDefault="002E061E" w:rsidP="00B10CA0">
            <w:pPr>
              <w:rPr>
                <w:rFonts w:ascii="Arial" w:hAnsi="Arial" w:cs="Arial"/>
                <w:sz w:val="20"/>
                <w:szCs w:val="20"/>
              </w:rPr>
            </w:pPr>
            <w:r w:rsidRPr="001B51BF">
              <w:rPr>
                <w:rFonts w:ascii="Arial" w:hAnsi="Arial" w:cs="Arial"/>
                <w:sz w:val="20"/>
                <w:szCs w:val="20"/>
              </w:rPr>
              <w:t>For vejledning: se blanketten ”ansøgning om godkendelse af flyveleder-uddannelsesorganisation”.</w:t>
            </w:r>
          </w:p>
        </w:tc>
      </w:tr>
    </w:tbl>
    <w:p w14:paraId="67302D6A" w14:textId="77777777" w:rsidR="00B10CA0" w:rsidRPr="001B51BF" w:rsidRDefault="00B10CA0" w:rsidP="00E4534B">
      <w:pPr>
        <w:pStyle w:val="Titel"/>
        <w:rPr>
          <w:sz w:val="40"/>
          <w:lang w:val="da-DK"/>
        </w:rPr>
      </w:pPr>
      <w:r w:rsidRPr="001B51BF">
        <w:rPr>
          <w:sz w:val="40"/>
          <w:lang w:val="da-DK"/>
        </w:rPr>
        <w:br w:type="textWrapping" w:clear="all"/>
      </w: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3374"/>
        <w:gridCol w:w="7404"/>
      </w:tblGrid>
      <w:tr w:rsidR="00B10CA0" w:rsidRPr="001B51BF" w14:paraId="64E5C1D1" w14:textId="77777777" w:rsidTr="00B10CA0">
        <w:tc>
          <w:tcPr>
            <w:tcW w:w="10778" w:type="dxa"/>
            <w:gridSpan w:val="2"/>
            <w:tcBorders>
              <w:top w:val="single" w:sz="12" w:space="0" w:color="auto"/>
              <w:left w:val="single" w:sz="12" w:space="0" w:color="auto"/>
              <w:bottom w:val="nil"/>
              <w:right w:val="single" w:sz="12" w:space="0" w:color="auto"/>
            </w:tcBorders>
            <w:shd w:val="clear" w:color="auto" w:fill="DBE5F1" w:themeFill="accent1" w:themeFillTint="33"/>
          </w:tcPr>
          <w:p w14:paraId="3E4B2C0D" w14:textId="77777777" w:rsidR="00B10CA0" w:rsidRPr="001B51BF" w:rsidRDefault="00B10CA0" w:rsidP="002531EA">
            <w:pPr>
              <w:rPr>
                <w:rFonts w:ascii="Arial" w:hAnsi="Arial" w:cs="Arial"/>
                <w:b/>
                <w:color w:val="0F243E" w:themeColor="text2" w:themeShade="80"/>
                <w:sz w:val="20"/>
                <w:szCs w:val="20"/>
                <w:lang w:val="en-US"/>
              </w:rPr>
            </w:pPr>
            <w:r w:rsidRPr="001B51BF">
              <w:rPr>
                <w:rFonts w:ascii="Arial" w:hAnsi="Arial" w:cs="Arial"/>
                <w:b/>
                <w:color w:val="0F243E" w:themeColor="text2" w:themeShade="80"/>
                <w:sz w:val="20"/>
                <w:szCs w:val="20"/>
              </w:rPr>
              <w:t xml:space="preserve">Data vedrørende </w:t>
            </w:r>
            <w:r w:rsidR="00107772" w:rsidRPr="001B51BF">
              <w:rPr>
                <w:rFonts w:ascii="Arial" w:hAnsi="Arial" w:cs="Arial"/>
                <w:b/>
                <w:color w:val="0F243E" w:themeColor="text2" w:themeShade="80"/>
                <w:sz w:val="20"/>
                <w:szCs w:val="20"/>
              </w:rPr>
              <w:t>udfyldelse</w:t>
            </w:r>
          </w:p>
        </w:tc>
      </w:tr>
      <w:tr w:rsidR="00B10CA0" w:rsidRPr="001B51BF" w14:paraId="62001BC6" w14:textId="77777777" w:rsidTr="00B10CA0">
        <w:tc>
          <w:tcPr>
            <w:tcW w:w="10778" w:type="dxa"/>
            <w:gridSpan w:val="2"/>
            <w:tcBorders>
              <w:top w:val="nil"/>
              <w:left w:val="single" w:sz="12" w:space="0" w:color="auto"/>
              <w:bottom w:val="single" w:sz="12" w:space="0" w:color="auto"/>
              <w:right w:val="single" w:sz="12" w:space="0" w:color="auto"/>
            </w:tcBorders>
            <w:shd w:val="clear" w:color="auto" w:fill="DBE5F1" w:themeFill="accent1" w:themeFillTint="33"/>
          </w:tcPr>
          <w:p w14:paraId="5D49599F" w14:textId="77777777" w:rsidR="00B10CA0" w:rsidRPr="001B51BF" w:rsidRDefault="00B10CA0" w:rsidP="002531EA">
            <w:pPr>
              <w:rPr>
                <w:rFonts w:ascii="Arial" w:hAnsi="Arial" w:cs="Arial"/>
                <w:b/>
                <w:color w:val="0F243E" w:themeColor="text2" w:themeShade="80"/>
                <w:sz w:val="20"/>
                <w:szCs w:val="20"/>
                <w:lang w:val="en-US"/>
              </w:rPr>
            </w:pPr>
          </w:p>
        </w:tc>
      </w:tr>
      <w:tr w:rsidR="00B10CA0" w:rsidRPr="001B51BF" w14:paraId="734CDCBC" w14:textId="77777777" w:rsidTr="00B10CA0">
        <w:tc>
          <w:tcPr>
            <w:tcW w:w="3374" w:type="dxa"/>
            <w:tcBorders>
              <w:top w:val="single" w:sz="12" w:space="0" w:color="auto"/>
              <w:left w:val="single" w:sz="12" w:space="0" w:color="auto"/>
              <w:bottom w:val="single" w:sz="2" w:space="0" w:color="auto"/>
              <w:right w:val="single" w:sz="2" w:space="0" w:color="auto"/>
            </w:tcBorders>
          </w:tcPr>
          <w:p w14:paraId="3936742A" w14:textId="77777777" w:rsidR="00B10CA0" w:rsidRPr="001B51BF" w:rsidRDefault="00B10CA0" w:rsidP="002531EA">
            <w:pPr>
              <w:rPr>
                <w:rFonts w:ascii="Arial" w:hAnsi="Arial" w:cs="Arial"/>
                <w:sz w:val="20"/>
                <w:szCs w:val="20"/>
              </w:rPr>
            </w:pPr>
            <w:r w:rsidRPr="001B51BF">
              <w:rPr>
                <w:rFonts w:ascii="Arial" w:hAnsi="Arial" w:cs="Arial"/>
                <w:sz w:val="20"/>
                <w:szCs w:val="20"/>
              </w:rPr>
              <w:t>Navn på uddannelsesorganisation</w:t>
            </w:r>
          </w:p>
        </w:tc>
        <w:tc>
          <w:tcPr>
            <w:tcW w:w="7404" w:type="dxa"/>
            <w:tcBorders>
              <w:top w:val="single" w:sz="12" w:space="0" w:color="auto"/>
              <w:left w:val="single" w:sz="2" w:space="0" w:color="auto"/>
              <w:bottom w:val="single" w:sz="2" w:space="0" w:color="auto"/>
              <w:right w:val="single" w:sz="12" w:space="0" w:color="auto"/>
            </w:tcBorders>
          </w:tcPr>
          <w:p w14:paraId="7913450C" w14:textId="77777777" w:rsidR="00B10CA0" w:rsidRPr="001B51BF" w:rsidRDefault="00B10CA0" w:rsidP="002531EA">
            <w:pPr>
              <w:rPr>
                <w:rFonts w:ascii="Arial" w:hAnsi="Arial" w:cs="Arial"/>
                <w:sz w:val="20"/>
                <w:szCs w:val="20"/>
                <w:lang w:val="en-US"/>
              </w:rPr>
            </w:pPr>
          </w:p>
        </w:tc>
      </w:tr>
      <w:tr w:rsidR="00B10CA0" w:rsidRPr="001B51BF" w14:paraId="5D317D0D" w14:textId="77777777" w:rsidTr="00B10CA0">
        <w:tc>
          <w:tcPr>
            <w:tcW w:w="3374" w:type="dxa"/>
            <w:tcBorders>
              <w:top w:val="single" w:sz="2" w:space="0" w:color="auto"/>
              <w:left w:val="single" w:sz="12" w:space="0" w:color="auto"/>
              <w:bottom w:val="single" w:sz="2" w:space="0" w:color="auto"/>
              <w:right w:val="single" w:sz="2" w:space="0" w:color="auto"/>
            </w:tcBorders>
          </w:tcPr>
          <w:p w14:paraId="66BD1068" w14:textId="77777777" w:rsidR="00B10CA0" w:rsidRPr="001B51BF" w:rsidRDefault="00B10CA0" w:rsidP="002531EA">
            <w:pPr>
              <w:rPr>
                <w:rFonts w:ascii="Arial" w:hAnsi="Arial" w:cs="Arial"/>
                <w:sz w:val="20"/>
                <w:szCs w:val="20"/>
              </w:rPr>
            </w:pPr>
            <w:r w:rsidRPr="001B51BF">
              <w:rPr>
                <w:rFonts w:ascii="Arial" w:hAnsi="Arial" w:cs="Arial"/>
                <w:sz w:val="20"/>
                <w:szCs w:val="20"/>
              </w:rPr>
              <w:t>Version nummer</w:t>
            </w:r>
          </w:p>
        </w:tc>
        <w:tc>
          <w:tcPr>
            <w:tcW w:w="7404" w:type="dxa"/>
            <w:tcBorders>
              <w:top w:val="single" w:sz="2" w:space="0" w:color="auto"/>
              <w:left w:val="single" w:sz="2" w:space="0" w:color="auto"/>
              <w:bottom w:val="single" w:sz="2" w:space="0" w:color="auto"/>
              <w:right w:val="single" w:sz="12" w:space="0" w:color="auto"/>
            </w:tcBorders>
          </w:tcPr>
          <w:p w14:paraId="7E2B4636" w14:textId="77777777" w:rsidR="00B10CA0" w:rsidRPr="001B51BF" w:rsidRDefault="00B10CA0" w:rsidP="002531EA">
            <w:pPr>
              <w:rPr>
                <w:rFonts w:ascii="Arial" w:hAnsi="Arial" w:cs="Arial"/>
                <w:sz w:val="20"/>
                <w:szCs w:val="20"/>
              </w:rPr>
            </w:pPr>
          </w:p>
        </w:tc>
      </w:tr>
      <w:tr w:rsidR="00B10CA0" w:rsidRPr="001B51BF" w14:paraId="577314C2" w14:textId="77777777" w:rsidTr="00B10CA0">
        <w:tc>
          <w:tcPr>
            <w:tcW w:w="3374" w:type="dxa"/>
            <w:tcBorders>
              <w:top w:val="single" w:sz="2" w:space="0" w:color="auto"/>
              <w:left w:val="single" w:sz="12" w:space="0" w:color="auto"/>
              <w:bottom w:val="single" w:sz="12" w:space="0" w:color="auto"/>
              <w:right w:val="single" w:sz="2" w:space="0" w:color="auto"/>
            </w:tcBorders>
          </w:tcPr>
          <w:p w14:paraId="4E974A3E" w14:textId="77777777" w:rsidR="00B10CA0" w:rsidRPr="001B51BF" w:rsidRDefault="00B10CA0" w:rsidP="00B10CA0">
            <w:pPr>
              <w:rPr>
                <w:rFonts w:ascii="Arial" w:hAnsi="Arial" w:cs="Arial"/>
                <w:sz w:val="20"/>
                <w:szCs w:val="20"/>
              </w:rPr>
            </w:pPr>
            <w:r w:rsidRPr="001B51BF">
              <w:rPr>
                <w:rFonts w:ascii="Arial" w:hAnsi="Arial" w:cs="Arial"/>
                <w:sz w:val="20"/>
                <w:szCs w:val="20"/>
              </w:rPr>
              <w:t>Dato</w:t>
            </w:r>
          </w:p>
        </w:tc>
        <w:tc>
          <w:tcPr>
            <w:tcW w:w="7404" w:type="dxa"/>
            <w:tcBorders>
              <w:top w:val="single" w:sz="2" w:space="0" w:color="auto"/>
              <w:left w:val="single" w:sz="2" w:space="0" w:color="auto"/>
              <w:bottom w:val="single" w:sz="12" w:space="0" w:color="auto"/>
              <w:right w:val="single" w:sz="12" w:space="0" w:color="auto"/>
            </w:tcBorders>
          </w:tcPr>
          <w:p w14:paraId="1D08034B" w14:textId="77777777" w:rsidR="00B10CA0" w:rsidRPr="001B51BF" w:rsidRDefault="00B10CA0" w:rsidP="002531EA">
            <w:pPr>
              <w:rPr>
                <w:rFonts w:ascii="Arial" w:hAnsi="Arial" w:cs="Arial"/>
                <w:sz w:val="20"/>
                <w:szCs w:val="20"/>
              </w:rPr>
            </w:pPr>
          </w:p>
        </w:tc>
      </w:tr>
    </w:tbl>
    <w:p w14:paraId="74F03F60" w14:textId="77777777" w:rsidR="00B10CA0" w:rsidRPr="001B51BF" w:rsidRDefault="00B10CA0">
      <w:r w:rsidRPr="001B51BF">
        <w:br w:type="page"/>
      </w: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DC6753" w:rsidRPr="001B51BF" w14:paraId="30CE6D92" w14:textId="77777777" w:rsidTr="00DC36D9">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14:paraId="3FBC2B1A" w14:textId="77777777" w:rsidR="00DC6753" w:rsidRPr="001B51BF" w:rsidRDefault="00D90E92" w:rsidP="00CB4B80">
            <w:pPr>
              <w:rPr>
                <w:rFonts w:ascii="Arial" w:hAnsi="Arial" w:cs="Arial"/>
                <w:b/>
                <w:color w:val="0F243E" w:themeColor="text2" w:themeShade="80"/>
                <w:sz w:val="20"/>
                <w:szCs w:val="20"/>
                <w:lang w:val="en-US"/>
              </w:rPr>
            </w:pPr>
            <w:r w:rsidRPr="001B51BF">
              <w:rPr>
                <w:rFonts w:ascii="Arial" w:hAnsi="Arial" w:cs="Arial"/>
                <w:b/>
                <w:color w:val="0F243E" w:themeColor="text2" w:themeShade="80"/>
                <w:sz w:val="20"/>
                <w:szCs w:val="20"/>
                <w:lang w:val="en-US"/>
              </w:rPr>
              <w:lastRenderedPageBreak/>
              <w:t>ATCO.D.045(a)</w:t>
            </w:r>
          </w:p>
        </w:tc>
      </w:tr>
      <w:tr w:rsidR="00CB4B80" w:rsidRPr="001B51BF" w14:paraId="290BDAE3" w14:textId="77777777" w:rsidTr="00DC36D9">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14:paraId="7A4E4DCE" w14:textId="77777777" w:rsidR="00CB4B80" w:rsidRPr="001B51BF" w:rsidRDefault="00CB4B80">
            <w:pPr>
              <w:rPr>
                <w:rFonts w:ascii="Arial" w:hAnsi="Arial" w:cs="Arial"/>
                <w:b/>
                <w:color w:val="0F243E" w:themeColor="text2" w:themeShade="80"/>
                <w:sz w:val="20"/>
                <w:szCs w:val="20"/>
                <w:lang w:val="en-US"/>
              </w:rPr>
            </w:pPr>
            <w:r w:rsidRPr="001B51BF">
              <w:rPr>
                <w:rFonts w:ascii="Arial" w:hAnsi="Arial" w:cs="Arial"/>
                <w:b/>
                <w:color w:val="0F243E" w:themeColor="text2" w:themeShade="80"/>
                <w:sz w:val="20"/>
                <w:szCs w:val="20"/>
                <w:lang w:val="en-US"/>
              </w:rPr>
              <w:t>Composition of unit training</w:t>
            </w:r>
          </w:p>
        </w:tc>
      </w:tr>
      <w:tr w:rsidR="00DC6753" w:rsidRPr="00151ADA" w14:paraId="58089564" w14:textId="77777777" w:rsidTr="00DC36D9">
        <w:tc>
          <w:tcPr>
            <w:tcW w:w="2361" w:type="dxa"/>
            <w:tcBorders>
              <w:top w:val="single" w:sz="12" w:space="0" w:color="auto"/>
              <w:left w:val="single" w:sz="12" w:space="0" w:color="auto"/>
              <w:bottom w:val="single" w:sz="2" w:space="0" w:color="auto"/>
              <w:right w:val="single" w:sz="2" w:space="0" w:color="auto"/>
            </w:tcBorders>
          </w:tcPr>
          <w:p w14:paraId="46D90477" w14:textId="6DA2DC14" w:rsidR="00DC6753" w:rsidRPr="001B51BF" w:rsidRDefault="00DC6753">
            <w:pPr>
              <w:rPr>
                <w:rFonts w:ascii="Arial" w:hAnsi="Arial" w:cs="Arial"/>
                <w:sz w:val="20"/>
                <w:szCs w:val="20"/>
              </w:rPr>
            </w:pPr>
            <w:proofErr w:type="spellStart"/>
            <w:r w:rsidRPr="001B51BF">
              <w:rPr>
                <w:rFonts w:ascii="Arial" w:hAnsi="Arial" w:cs="Arial"/>
                <w:sz w:val="20"/>
                <w:szCs w:val="20"/>
              </w:rPr>
              <w:t>Requirement</w:t>
            </w:r>
            <w:proofErr w:type="spellEnd"/>
            <w:r w:rsidRPr="001B51BF">
              <w:rPr>
                <w:rFonts w:ascii="Arial" w:hAnsi="Arial" w:cs="Arial"/>
                <w:sz w:val="20"/>
                <w:szCs w:val="20"/>
              </w:rPr>
              <w:t xml:space="preserve"> (</w:t>
            </w:r>
            <w:r w:rsidR="002E3244" w:rsidRPr="001B51BF">
              <w:rPr>
                <w:rFonts w:ascii="Arial" w:hAnsi="Arial" w:cs="Arial"/>
                <w:sz w:val="20"/>
                <w:szCs w:val="20"/>
              </w:rPr>
              <w:t>EN</w:t>
            </w:r>
            <w:r w:rsidRPr="001B51BF">
              <w:rPr>
                <w:rFonts w:ascii="Arial" w:hAnsi="Arial" w:cs="Arial"/>
                <w:sz w:val="20"/>
                <w:szCs w:val="20"/>
              </w:rPr>
              <w:t xml:space="preserve"> </w:t>
            </w:r>
            <w:proofErr w:type="spellStart"/>
            <w:r w:rsidRPr="001B51BF">
              <w:rPr>
                <w:rFonts w:ascii="Arial" w:hAnsi="Arial" w:cs="Arial"/>
                <w:sz w:val="20"/>
                <w:szCs w:val="20"/>
              </w:rPr>
              <w:t>text</w:t>
            </w:r>
            <w:proofErr w:type="spellEnd"/>
            <w:r w:rsidRPr="001B51BF">
              <w:rPr>
                <w:rFonts w:ascii="Arial" w:hAnsi="Arial" w:cs="Arial"/>
                <w:sz w:val="20"/>
                <w:szCs w:val="20"/>
              </w:rPr>
              <w:t>)</w:t>
            </w:r>
          </w:p>
        </w:tc>
        <w:tc>
          <w:tcPr>
            <w:tcW w:w="8328" w:type="dxa"/>
            <w:tcBorders>
              <w:top w:val="single" w:sz="12" w:space="0" w:color="auto"/>
              <w:left w:val="single" w:sz="2" w:space="0" w:color="auto"/>
              <w:bottom w:val="single" w:sz="2" w:space="0" w:color="auto"/>
              <w:right w:val="single" w:sz="12" w:space="0" w:color="auto"/>
            </w:tcBorders>
          </w:tcPr>
          <w:p w14:paraId="0E8D2672" w14:textId="77777777" w:rsidR="00DC6753" w:rsidRPr="001B51BF" w:rsidRDefault="00CB4B80">
            <w:pPr>
              <w:rPr>
                <w:rFonts w:ascii="Arial" w:hAnsi="Arial" w:cs="Arial"/>
                <w:sz w:val="20"/>
                <w:szCs w:val="20"/>
                <w:lang w:val="en-US"/>
              </w:rPr>
            </w:pPr>
            <w:r w:rsidRPr="001B51BF">
              <w:rPr>
                <w:rFonts w:ascii="Arial" w:hAnsi="Arial" w:cs="Arial"/>
                <w:sz w:val="20"/>
                <w:szCs w:val="20"/>
                <w:lang w:val="en-US"/>
              </w:rPr>
              <w:t>(a) Unit training shall consist of training course(s) for each unit endorsement established at the ATC unit as defined in the unit training plan.</w:t>
            </w:r>
          </w:p>
        </w:tc>
      </w:tr>
      <w:tr w:rsidR="00DC6753" w:rsidRPr="001B51BF" w14:paraId="10300A00" w14:textId="77777777" w:rsidTr="00DC36D9">
        <w:tc>
          <w:tcPr>
            <w:tcW w:w="2361" w:type="dxa"/>
            <w:tcBorders>
              <w:top w:val="single" w:sz="2" w:space="0" w:color="auto"/>
              <w:left w:val="single" w:sz="12" w:space="0" w:color="auto"/>
              <w:bottom w:val="single" w:sz="2" w:space="0" w:color="auto"/>
              <w:right w:val="single" w:sz="2" w:space="0" w:color="auto"/>
            </w:tcBorders>
          </w:tcPr>
          <w:p w14:paraId="5C57FD16" w14:textId="77777777" w:rsidR="00DC6753" w:rsidRPr="001B51BF" w:rsidRDefault="00DC6753">
            <w:pPr>
              <w:rPr>
                <w:rFonts w:ascii="Arial" w:hAnsi="Arial" w:cs="Arial"/>
                <w:sz w:val="20"/>
                <w:szCs w:val="20"/>
              </w:rPr>
            </w:pPr>
            <w:proofErr w:type="spellStart"/>
            <w:r w:rsidRPr="001B51BF">
              <w:rPr>
                <w:rFonts w:ascii="Arial" w:hAnsi="Arial" w:cs="Arial"/>
                <w:sz w:val="20"/>
                <w:szCs w:val="20"/>
              </w:rPr>
              <w:t>Requirement</w:t>
            </w:r>
            <w:proofErr w:type="spellEnd"/>
            <w:r w:rsidRPr="001B51BF">
              <w:rPr>
                <w:rFonts w:ascii="Arial" w:hAnsi="Arial" w:cs="Arial"/>
                <w:sz w:val="20"/>
                <w:szCs w:val="20"/>
              </w:rPr>
              <w:t xml:space="preserve"> (DK </w:t>
            </w:r>
            <w:proofErr w:type="spellStart"/>
            <w:r w:rsidRPr="001B51BF">
              <w:rPr>
                <w:rFonts w:ascii="Arial" w:hAnsi="Arial" w:cs="Arial"/>
                <w:sz w:val="20"/>
                <w:szCs w:val="20"/>
              </w:rPr>
              <w:t>text</w:t>
            </w:r>
            <w:proofErr w:type="spellEnd"/>
            <w:r w:rsidRPr="001B51BF">
              <w:rPr>
                <w:rFonts w:ascii="Arial" w:hAnsi="Arial" w:cs="Arial"/>
                <w:sz w:val="20"/>
                <w:szCs w:val="20"/>
              </w:rPr>
              <w:t>)</w:t>
            </w:r>
          </w:p>
        </w:tc>
        <w:tc>
          <w:tcPr>
            <w:tcW w:w="8328" w:type="dxa"/>
            <w:tcBorders>
              <w:top w:val="single" w:sz="2" w:space="0" w:color="auto"/>
              <w:left w:val="single" w:sz="2" w:space="0" w:color="auto"/>
              <w:bottom w:val="single" w:sz="2" w:space="0" w:color="auto"/>
              <w:right w:val="single" w:sz="12" w:space="0" w:color="auto"/>
            </w:tcBorders>
          </w:tcPr>
          <w:p w14:paraId="36951414" w14:textId="77777777" w:rsidR="00DC6753" w:rsidRPr="001B51BF" w:rsidRDefault="00DC36D9">
            <w:pPr>
              <w:rPr>
                <w:rFonts w:ascii="Arial" w:hAnsi="Arial" w:cs="Arial"/>
                <w:sz w:val="20"/>
                <w:szCs w:val="20"/>
              </w:rPr>
            </w:pPr>
            <w:r w:rsidRPr="001B51BF">
              <w:rPr>
                <w:rFonts w:ascii="Arial" w:hAnsi="Arial" w:cs="Arial"/>
                <w:sz w:val="20"/>
                <w:szCs w:val="20"/>
              </w:rPr>
              <w:t>(</w:t>
            </w:r>
            <w:r w:rsidR="00CB4B80" w:rsidRPr="001B51BF">
              <w:rPr>
                <w:rFonts w:ascii="Arial" w:hAnsi="Arial" w:cs="Arial"/>
                <w:sz w:val="20"/>
                <w:szCs w:val="20"/>
              </w:rPr>
              <w:t>a) Uddannelse ved en enhed består af et eller flere uddannelseskurser for hver enhedspåtegning, der er fastlagt hos flyvelederenheden som defineret i uddannelsesplanen for enheden.</w:t>
            </w:r>
          </w:p>
        </w:tc>
      </w:tr>
      <w:tr w:rsidR="00DC6753" w:rsidRPr="001B51BF" w14:paraId="3618016C" w14:textId="77777777" w:rsidTr="00DC36D9">
        <w:tc>
          <w:tcPr>
            <w:tcW w:w="2361" w:type="dxa"/>
            <w:tcBorders>
              <w:top w:val="single" w:sz="2" w:space="0" w:color="auto"/>
              <w:left w:val="single" w:sz="12" w:space="0" w:color="auto"/>
              <w:bottom w:val="single" w:sz="2" w:space="0" w:color="auto"/>
              <w:right w:val="single" w:sz="2" w:space="0" w:color="auto"/>
            </w:tcBorders>
          </w:tcPr>
          <w:p w14:paraId="1DFC6776" w14:textId="77777777" w:rsidR="00DC6753" w:rsidRPr="001B51BF" w:rsidRDefault="00DC6753">
            <w:pPr>
              <w:rPr>
                <w:rFonts w:ascii="Arial" w:hAnsi="Arial" w:cs="Arial"/>
                <w:sz w:val="20"/>
                <w:szCs w:val="20"/>
              </w:rPr>
            </w:pPr>
            <w:r w:rsidRPr="001B51BF">
              <w:rPr>
                <w:rFonts w:ascii="Arial" w:hAnsi="Arial" w:cs="Arial"/>
                <w:sz w:val="20"/>
                <w:szCs w:val="20"/>
              </w:rPr>
              <w:t>AMC</w:t>
            </w:r>
          </w:p>
        </w:tc>
        <w:tc>
          <w:tcPr>
            <w:tcW w:w="8328" w:type="dxa"/>
            <w:tcBorders>
              <w:top w:val="single" w:sz="2" w:space="0" w:color="auto"/>
              <w:left w:val="single" w:sz="2" w:space="0" w:color="auto"/>
              <w:bottom w:val="single" w:sz="2" w:space="0" w:color="auto"/>
              <w:right w:val="single" w:sz="12" w:space="0" w:color="auto"/>
            </w:tcBorders>
          </w:tcPr>
          <w:p w14:paraId="7719DBF3" w14:textId="77777777" w:rsidR="00DC6753" w:rsidRPr="001B51BF" w:rsidRDefault="004A5D63">
            <w:pPr>
              <w:rPr>
                <w:rFonts w:ascii="Arial" w:hAnsi="Arial" w:cs="Arial"/>
                <w:sz w:val="20"/>
                <w:szCs w:val="20"/>
              </w:rPr>
            </w:pPr>
            <w:r w:rsidRPr="001B51BF">
              <w:rPr>
                <w:rFonts w:ascii="Arial" w:hAnsi="Arial" w:cs="Arial"/>
                <w:sz w:val="20"/>
                <w:szCs w:val="20"/>
              </w:rPr>
              <w:t>-</w:t>
            </w:r>
          </w:p>
        </w:tc>
      </w:tr>
      <w:tr w:rsidR="00DC6753" w:rsidRPr="00151ADA" w14:paraId="260CF66F" w14:textId="77777777" w:rsidTr="00DC36D9">
        <w:tc>
          <w:tcPr>
            <w:tcW w:w="2361" w:type="dxa"/>
            <w:tcBorders>
              <w:top w:val="single" w:sz="2" w:space="0" w:color="auto"/>
              <w:left w:val="single" w:sz="12" w:space="0" w:color="auto"/>
              <w:bottom w:val="single" w:sz="12" w:space="0" w:color="auto"/>
              <w:right w:val="single" w:sz="2" w:space="0" w:color="auto"/>
            </w:tcBorders>
          </w:tcPr>
          <w:p w14:paraId="51FB67B9" w14:textId="77777777" w:rsidR="00DC6753" w:rsidRPr="001B51BF" w:rsidRDefault="00DC6753">
            <w:pPr>
              <w:rPr>
                <w:rFonts w:ascii="Arial" w:hAnsi="Arial" w:cs="Arial"/>
                <w:sz w:val="20"/>
                <w:szCs w:val="20"/>
              </w:rPr>
            </w:pPr>
            <w:r w:rsidRPr="001B51BF">
              <w:rPr>
                <w:rFonts w:ascii="Arial" w:hAnsi="Arial" w:cs="Arial"/>
                <w:sz w:val="20"/>
                <w:szCs w:val="20"/>
              </w:rPr>
              <w:t>GM</w:t>
            </w:r>
          </w:p>
        </w:tc>
        <w:tc>
          <w:tcPr>
            <w:tcW w:w="8328" w:type="dxa"/>
            <w:tcBorders>
              <w:top w:val="single" w:sz="2" w:space="0" w:color="auto"/>
              <w:left w:val="single" w:sz="2" w:space="0" w:color="auto"/>
              <w:bottom w:val="single" w:sz="12" w:space="0" w:color="auto"/>
              <w:right w:val="single" w:sz="12" w:space="0" w:color="auto"/>
            </w:tcBorders>
          </w:tcPr>
          <w:p w14:paraId="34C6F5BB" w14:textId="77777777" w:rsidR="00CB4B80" w:rsidRPr="001B51BF" w:rsidRDefault="00CB4B80" w:rsidP="00CB4B80">
            <w:pPr>
              <w:rPr>
                <w:rFonts w:ascii="Arial" w:hAnsi="Arial" w:cs="Arial"/>
                <w:sz w:val="20"/>
                <w:szCs w:val="20"/>
                <w:lang w:val="en-US"/>
              </w:rPr>
            </w:pPr>
            <w:r w:rsidRPr="001B51BF">
              <w:rPr>
                <w:rFonts w:ascii="Arial" w:hAnsi="Arial" w:cs="Arial"/>
                <w:sz w:val="20"/>
                <w:szCs w:val="20"/>
                <w:lang w:val="en-US"/>
              </w:rPr>
              <w:t>GM1 ATCO.D.045(</w:t>
            </w:r>
            <w:proofErr w:type="gramStart"/>
            <w:r w:rsidRPr="001B51BF">
              <w:rPr>
                <w:rFonts w:ascii="Arial" w:hAnsi="Arial" w:cs="Arial"/>
                <w:sz w:val="20"/>
                <w:szCs w:val="20"/>
                <w:lang w:val="en-US"/>
              </w:rPr>
              <w:t>a)  Composition</w:t>
            </w:r>
            <w:proofErr w:type="gramEnd"/>
            <w:r w:rsidRPr="001B51BF">
              <w:rPr>
                <w:rFonts w:ascii="Arial" w:hAnsi="Arial" w:cs="Arial"/>
                <w:sz w:val="20"/>
                <w:szCs w:val="20"/>
                <w:lang w:val="en-US"/>
              </w:rPr>
              <w:t xml:space="preserve"> of unit training</w:t>
            </w:r>
          </w:p>
          <w:p w14:paraId="4FCDD263" w14:textId="77777777" w:rsidR="00DC6753" w:rsidRPr="001B51BF" w:rsidRDefault="00CB4B80" w:rsidP="00CB4B80">
            <w:pPr>
              <w:rPr>
                <w:rFonts w:ascii="Arial" w:hAnsi="Arial" w:cs="Arial"/>
                <w:sz w:val="20"/>
                <w:szCs w:val="20"/>
                <w:lang w:val="en-US"/>
              </w:rPr>
            </w:pPr>
            <w:r w:rsidRPr="001B51BF">
              <w:rPr>
                <w:rFonts w:ascii="Arial" w:hAnsi="Arial" w:cs="Arial"/>
                <w:sz w:val="20"/>
                <w:szCs w:val="20"/>
                <w:lang w:val="en-US"/>
              </w:rPr>
              <w:t>If an applicant undertakes unit endorsement training, and there is a requirement for training to achieve an additional unit endorsement, the applicant should not repeat the training objectives covered in the first unit endorsement training; however, the objectives of the additional unit endorsement course(s) should be achieved.</w:t>
            </w:r>
          </w:p>
        </w:tc>
      </w:tr>
      <w:tr w:rsidR="00DC6753" w:rsidRPr="001B51BF" w14:paraId="2FF6F380" w14:textId="77777777" w:rsidTr="00DC36D9">
        <w:tc>
          <w:tcPr>
            <w:tcW w:w="2361" w:type="dxa"/>
            <w:tcBorders>
              <w:top w:val="single" w:sz="12" w:space="0" w:color="auto"/>
              <w:left w:val="single" w:sz="12" w:space="0" w:color="auto"/>
              <w:bottom w:val="single" w:sz="2" w:space="0" w:color="auto"/>
              <w:right w:val="single" w:sz="2" w:space="0" w:color="auto"/>
            </w:tcBorders>
          </w:tcPr>
          <w:p w14:paraId="5A56CB53" w14:textId="77777777" w:rsidR="00DC6753" w:rsidRPr="001B51BF" w:rsidRDefault="00CB4B80" w:rsidP="00F61A4C">
            <w:pPr>
              <w:rPr>
                <w:rFonts w:ascii="Arial" w:hAnsi="Arial" w:cs="Arial"/>
                <w:sz w:val="20"/>
                <w:szCs w:val="20"/>
                <w:lang w:val="en-US"/>
              </w:rPr>
            </w:pPr>
            <w:r w:rsidRPr="001B51BF">
              <w:rPr>
                <w:rFonts w:ascii="Arial" w:hAnsi="Arial" w:cs="Arial"/>
                <w:sz w:val="20"/>
                <w:szCs w:val="20"/>
                <w:lang w:val="en-US"/>
              </w:rPr>
              <w:t>Method of compliance</w:t>
            </w:r>
          </w:p>
        </w:tc>
        <w:tc>
          <w:tcPr>
            <w:tcW w:w="8328" w:type="dxa"/>
            <w:tcBorders>
              <w:top w:val="single" w:sz="12" w:space="0" w:color="auto"/>
              <w:left w:val="single" w:sz="2" w:space="0" w:color="auto"/>
              <w:bottom w:val="single" w:sz="2" w:space="0" w:color="auto"/>
              <w:right w:val="single" w:sz="12" w:space="0" w:color="auto"/>
            </w:tcBorders>
          </w:tcPr>
          <w:p w14:paraId="4EC32889" w14:textId="77777777" w:rsidR="004A5D63" w:rsidRPr="001B51BF" w:rsidRDefault="004A5D63">
            <w:pPr>
              <w:rPr>
                <w:rFonts w:ascii="Arial" w:hAnsi="Arial" w:cs="Arial"/>
                <w:sz w:val="20"/>
                <w:szCs w:val="20"/>
                <w:lang w:val="en-US"/>
              </w:rPr>
            </w:pPr>
          </w:p>
        </w:tc>
      </w:tr>
      <w:tr w:rsidR="00DC6753" w:rsidRPr="001B51BF" w14:paraId="3B6F066A" w14:textId="77777777" w:rsidTr="00DC36D9">
        <w:tc>
          <w:tcPr>
            <w:tcW w:w="2361" w:type="dxa"/>
            <w:tcBorders>
              <w:top w:val="single" w:sz="2" w:space="0" w:color="auto"/>
              <w:left w:val="single" w:sz="12" w:space="0" w:color="auto"/>
              <w:bottom w:val="single" w:sz="2" w:space="0" w:color="auto"/>
              <w:right w:val="single" w:sz="2" w:space="0" w:color="auto"/>
            </w:tcBorders>
          </w:tcPr>
          <w:p w14:paraId="2FE84646" w14:textId="77777777" w:rsidR="00DC6753" w:rsidRPr="001B51BF" w:rsidRDefault="00CB4B80">
            <w:pPr>
              <w:rPr>
                <w:rFonts w:ascii="Arial" w:hAnsi="Arial" w:cs="Arial"/>
                <w:sz w:val="20"/>
                <w:szCs w:val="20"/>
                <w:lang w:val="en-US"/>
              </w:rPr>
            </w:pPr>
            <w:r w:rsidRPr="001B51BF">
              <w:rPr>
                <w:rFonts w:ascii="Arial" w:hAnsi="Arial" w:cs="Arial"/>
                <w:sz w:val="20"/>
                <w:szCs w:val="20"/>
                <w:lang w:val="en-US"/>
              </w:rPr>
              <w:t>Document reference(s)</w:t>
            </w:r>
          </w:p>
        </w:tc>
        <w:tc>
          <w:tcPr>
            <w:tcW w:w="8328" w:type="dxa"/>
            <w:tcBorders>
              <w:top w:val="single" w:sz="2" w:space="0" w:color="auto"/>
              <w:left w:val="single" w:sz="2" w:space="0" w:color="auto"/>
              <w:bottom w:val="single" w:sz="2" w:space="0" w:color="auto"/>
              <w:right w:val="single" w:sz="12" w:space="0" w:color="auto"/>
            </w:tcBorders>
          </w:tcPr>
          <w:p w14:paraId="7CDCBDEC" w14:textId="77777777" w:rsidR="00DC6753" w:rsidRPr="001B51BF" w:rsidRDefault="00DC6753">
            <w:pPr>
              <w:rPr>
                <w:rFonts w:ascii="Arial" w:hAnsi="Arial" w:cs="Arial"/>
                <w:sz w:val="20"/>
                <w:szCs w:val="20"/>
                <w:lang w:val="en-US"/>
              </w:rPr>
            </w:pPr>
          </w:p>
        </w:tc>
      </w:tr>
      <w:tr w:rsidR="00DC6753" w:rsidRPr="001B51BF" w14:paraId="1D7DACDF" w14:textId="77777777" w:rsidTr="00DC36D9">
        <w:tc>
          <w:tcPr>
            <w:tcW w:w="2361" w:type="dxa"/>
            <w:tcBorders>
              <w:top w:val="single" w:sz="2" w:space="0" w:color="auto"/>
              <w:left w:val="single" w:sz="12" w:space="0" w:color="auto"/>
              <w:bottom w:val="single" w:sz="12" w:space="0" w:color="auto"/>
              <w:right w:val="single" w:sz="2" w:space="0" w:color="auto"/>
            </w:tcBorders>
          </w:tcPr>
          <w:p w14:paraId="2D55D7C4" w14:textId="77777777" w:rsidR="00DC6753" w:rsidRPr="001B51BF" w:rsidRDefault="00CB4B80">
            <w:pPr>
              <w:rPr>
                <w:rFonts w:ascii="Arial" w:hAnsi="Arial" w:cs="Arial"/>
                <w:sz w:val="20"/>
                <w:szCs w:val="20"/>
                <w:lang w:val="en-US"/>
              </w:rPr>
            </w:pPr>
            <w:r w:rsidRPr="001B51BF">
              <w:rPr>
                <w:rFonts w:ascii="Arial" w:hAnsi="Arial" w:cs="Arial"/>
                <w:sz w:val="20"/>
                <w:szCs w:val="20"/>
                <w:lang w:val="en-US"/>
              </w:rPr>
              <w:t>Additional comments</w:t>
            </w:r>
          </w:p>
        </w:tc>
        <w:tc>
          <w:tcPr>
            <w:tcW w:w="8328" w:type="dxa"/>
            <w:tcBorders>
              <w:top w:val="single" w:sz="2" w:space="0" w:color="auto"/>
              <w:left w:val="single" w:sz="2" w:space="0" w:color="auto"/>
              <w:bottom w:val="single" w:sz="12" w:space="0" w:color="auto"/>
              <w:right w:val="single" w:sz="12" w:space="0" w:color="auto"/>
            </w:tcBorders>
          </w:tcPr>
          <w:p w14:paraId="51434A13" w14:textId="77777777" w:rsidR="004A5D63" w:rsidRPr="001B51BF" w:rsidRDefault="004A5D63">
            <w:pPr>
              <w:rPr>
                <w:rFonts w:ascii="Arial" w:hAnsi="Arial" w:cs="Arial"/>
                <w:sz w:val="20"/>
                <w:szCs w:val="20"/>
                <w:lang w:val="en-US"/>
              </w:rPr>
            </w:pPr>
          </w:p>
        </w:tc>
      </w:tr>
    </w:tbl>
    <w:p w14:paraId="795DA50D" w14:textId="77777777" w:rsidR="00DC36D9" w:rsidRPr="001B51BF" w:rsidRDefault="00DC36D9">
      <w:pPr>
        <w:rPr>
          <w:lang w:val="en-US"/>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DC36D9" w:rsidRPr="001B51BF" w14:paraId="2C6C74AE" w14:textId="77777777" w:rsidTr="00E4534B">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14:paraId="1891CCDA" w14:textId="77777777" w:rsidR="00DC36D9" w:rsidRPr="001B51BF" w:rsidRDefault="004A5D63" w:rsidP="00E4534B">
            <w:pPr>
              <w:rPr>
                <w:rFonts w:ascii="Arial" w:hAnsi="Arial" w:cs="Arial"/>
                <w:b/>
                <w:color w:val="0F243E" w:themeColor="text2" w:themeShade="80"/>
                <w:sz w:val="20"/>
                <w:szCs w:val="20"/>
                <w:lang w:val="en-US"/>
              </w:rPr>
            </w:pPr>
            <w:r w:rsidRPr="001B51BF">
              <w:rPr>
                <w:rFonts w:ascii="Arial" w:hAnsi="Arial" w:cs="Arial"/>
                <w:b/>
                <w:color w:val="0F243E" w:themeColor="text2" w:themeShade="80"/>
                <w:sz w:val="20"/>
                <w:szCs w:val="20"/>
                <w:lang w:val="en-US"/>
              </w:rPr>
              <w:t>ATCO.D.045(b)</w:t>
            </w:r>
          </w:p>
        </w:tc>
      </w:tr>
      <w:tr w:rsidR="00DC36D9" w:rsidRPr="001B51BF" w14:paraId="39E4C2AB" w14:textId="77777777" w:rsidTr="00DC36D9">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14:paraId="57C4F480" w14:textId="77777777" w:rsidR="00DC36D9" w:rsidRPr="001B51BF" w:rsidRDefault="00DC36D9" w:rsidP="00E4534B">
            <w:pPr>
              <w:rPr>
                <w:rFonts w:ascii="Arial" w:hAnsi="Arial" w:cs="Arial"/>
                <w:b/>
                <w:color w:val="0F243E" w:themeColor="text2" w:themeShade="80"/>
                <w:sz w:val="20"/>
                <w:szCs w:val="20"/>
                <w:lang w:val="en-US"/>
              </w:rPr>
            </w:pPr>
            <w:r w:rsidRPr="001B51BF">
              <w:rPr>
                <w:rFonts w:ascii="Arial" w:hAnsi="Arial" w:cs="Arial"/>
                <w:b/>
                <w:color w:val="0F243E" w:themeColor="text2" w:themeShade="80"/>
                <w:sz w:val="20"/>
                <w:szCs w:val="20"/>
                <w:lang w:val="en-US"/>
              </w:rPr>
              <w:t>Composition of unit training</w:t>
            </w:r>
          </w:p>
        </w:tc>
      </w:tr>
      <w:tr w:rsidR="00DC36D9" w:rsidRPr="00151ADA" w14:paraId="14D2EDBA" w14:textId="77777777" w:rsidTr="00DC36D9">
        <w:tc>
          <w:tcPr>
            <w:tcW w:w="2361" w:type="dxa"/>
            <w:tcBorders>
              <w:top w:val="single" w:sz="12" w:space="0" w:color="auto"/>
              <w:left w:val="single" w:sz="12" w:space="0" w:color="auto"/>
              <w:bottom w:val="single" w:sz="2" w:space="0" w:color="auto"/>
              <w:right w:val="single" w:sz="2" w:space="0" w:color="auto"/>
            </w:tcBorders>
          </w:tcPr>
          <w:p w14:paraId="180CF0BE" w14:textId="13B14D61" w:rsidR="00DC36D9" w:rsidRPr="001B51BF" w:rsidRDefault="00DC36D9" w:rsidP="00E4534B">
            <w:pPr>
              <w:rPr>
                <w:rFonts w:ascii="Arial" w:hAnsi="Arial" w:cs="Arial"/>
                <w:sz w:val="20"/>
                <w:szCs w:val="20"/>
                <w:lang w:val="en-US"/>
              </w:rPr>
            </w:pPr>
            <w:r w:rsidRPr="001B51BF">
              <w:rPr>
                <w:rFonts w:ascii="Arial" w:hAnsi="Arial" w:cs="Arial"/>
                <w:sz w:val="20"/>
                <w:szCs w:val="20"/>
                <w:lang w:val="en-US"/>
              </w:rPr>
              <w:t>Requirement (</w:t>
            </w:r>
            <w:r w:rsidR="002E3244" w:rsidRPr="001B51BF">
              <w:rPr>
                <w:rFonts w:ascii="Arial" w:hAnsi="Arial" w:cs="Arial"/>
                <w:sz w:val="20"/>
                <w:szCs w:val="20"/>
                <w:lang w:val="en-US"/>
              </w:rPr>
              <w:t>EN</w:t>
            </w:r>
            <w:r w:rsidRPr="001B51BF">
              <w:rPr>
                <w:rFonts w:ascii="Arial" w:hAnsi="Arial" w:cs="Arial"/>
                <w:sz w:val="20"/>
                <w:szCs w:val="20"/>
                <w:lang w:val="en-US"/>
              </w:rPr>
              <w:t xml:space="preserve"> text)</w:t>
            </w:r>
          </w:p>
        </w:tc>
        <w:tc>
          <w:tcPr>
            <w:tcW w:w="8328" w:type="dxa"/>
            <w:tcBorders>
              <w:top w:val="single" w:sz="12" w:space="0" w:color="auto"/>
              <w:left w:val="single" w:sz="2" w:space="0" w:color="auto"/>
              <w:bottom w:val="single" w:sz="2" w:space="0" w:color="auto"/>
              <w:right w:val="single" w:sz="12" w:space="0" w:color="auto"/>
            </w:tcBorders>
          </w:tcPr>
          <w:p w14:paraId="437C5B9A" w14:textId="77777777" w:rsidR="00DC36D9" w:rsidRPr="001B51BF" w:rsidRDefault="004A5D63" w:rsidP="004A5D63">
            <w:pPr>
              <w:rPr>
                <w:rFonts w:ascii="Arial" w:hAnsi="Arial" w:cs="Arial"/>
                <w:sz w:val="20"/>
                <w:szCs w:val="20"/>
                <w:lang w:val="en-US"/>
              </w:rPr>
            </w:pPr>
            <w:r w:rsidRPr="001B51BF">
              <w:rPr>
                <w:rFonts w:ascii="Arial" w:hAnsi="Arial" w:cs="Arial"/>
                <w:sz w:val="20"/>
                <w:szCs w:val="20"/>
                <w:lang w:val="en-US"/>
              </w:rPr>
              <w:t>(b) The unit endorsement course(s) shall be developed and provided by training organisations according to ATCO.D.060 and approved by the competent authority.</w:t>
            </w:r>
          </w:p>
        </w:tc>
      </w:tr>
      <w:tr w:rsidR="00DC36D9" w:rsidRPr="001B51BF" w14:paraId="42893AC5" w14:textId="77777777" w:rsidTr="00E4534B">
        <w:tc>
          <w:tcPr>
            <w:tcW w:w="2361" w:type="dxa"/>
            <w:tcBorders>
              <w:top w:val="single" w:sz="2" w:space="0" w:color="auto"/>
              <w:left w:val="single" w:sz="12" w:space="0" w:color="auto"/>
              <w:bottom w:val="single" w:sz="2" w:space="0" w:color="auto"/>
              <w:right w:val="single" w:sz="2" w:space="0" w:color="auto"/>
            </w:tcBorders>
          </w:tcPr>
          <w:p w14:paraId="7AF6B6AF" w14:textId="77777777" w:rsidR="00DC36D9" w:rsidRPr="001B51BF" w:rsidRDefault="00DC36D9" w:rsidP="00E4534B">
            <w:pPr>
              <w:rPr>
                <w:rFonts w:ascii="Arial" w:hAnsi="Arial" w:cs="Arial"/>
                <w:sz w:val="20"/>
                <w:szCs w:val="20"/>
              </w:rPr>
            </w:pPr>
            <w:proofErr w:type="spellStart"/>
            <w:r w:rsidRPr="001B51BF">
              <w:rPr>
                <w:rFonts w:ascii="Arial" w:hAnsi="Arial" w:cs="Arial"/>
                <w:sz w:val="20"/>
                <w:szCs w:val="20"/>
              </w:rPr>
              <w:t>Requirement</w:t>
            </w:r>
            <w:proofErr w:type="spellEnd"/>
            <w:r w:rsidRPr="001B51BF">
              <w:rPr>
                <w:rFonts w:ascii="Arial" w:hAnsi="Arial" w:cs="Arial"/>
                <w:sz w:val="20"/>
                <w:szCs w:val="20"/>
              </w:rPr>
              <w:t xml:space="preserve"> (DK </w:t>
            </w:r>
            <w:proofErr w:type="spellStart"/>
            <w:r w:rsidRPr="001B51BF">
              <w:rPr>
                <w:rFonts w:ascii="Arial" w:hAnsi="Arial" w:cs="Arial"/>
                <w:sz w:val="20"/>
                <w:szCs w:val="20"/>
              </w:rPr>
              <w:t>text</w:t>
            </w:r>
            <w:proofErr w:type="spellEnd"/>
            <w:r w:rsidRPr="001B51BF">
              <w:rPr>
                <w:rFonts w:ascii="Arial" w:hAnsi="Arial" w:cs="Arial"/>
                <w:sz w:val="20"/>
                <w:szCs w:val="20"/>
              </w:rPr>
              <w:t>)</w:t>
            </w:r>
          </w:p>
        </w:tc>
        <w:tc>
          <w:tcPr>
            <w:tcW w:w="8328" w:type="dxa"/>
            <w:tcBorders>
              <w:top w:val="single" w:sz="2" w:space="0" w:color="auto"/>
              <w:left w:val="single" w:sz="2" w:space="0" w:color="auto"/>
              <w:bottom w:val="single" w:sz="2" w:space="0" w:color="auto"/>
              <w:right w:val="single" w:sz="12" w:space="0" w:color="auto"/>
            </w:tcBorders>
          </w:tcPr>
          <w:p w14:paraId="65CB47AA" w14:textId="77777777" w:rsidR="00DC36D9" w:rsidRPr="001B51BF" w:rsidRDefault="001A44F3" w:rsidP="004A5D63">
            <w:pPr>
              <w:rPr>
                <w:rFonts w:ascii="Arial" w:hAnsi="Arial" w:cs="Arial"/>
                <w:sz w:val="20"/>
                <w:szCs w:val="20"/>
              </w:rPr>
            </w:pPr>
            <w:r w:rsidRPr="001B51BF">
              <w:rPr>
                <w:rFonts w:ascii="Arial" w:hAnsi="Arial" w:cs="Arial"/>
                <w:sz w:val="20"/>
                <w:szCs w:val="20"/>
              </w:rPr>
              <w:t>(</w:t>
            </w:r>
            <w:r w:rsidR="004A5D63" w:rsidRPr="001B51BF">
              <w:rPr>
                <w:rFonts w:ascii="Arial" w:hAnsi="Arial" w:cs="Arial"/>
                <w:sz w:val="20"/>
                <w:szCs w:val="20"/>
              </w:rPr>
              <w:t>b) Enhedspåtegningskurset(</w:t>
            </w:r>
            <w:proofErr w:type="spellStart"/>
            <w:r w:rsidR="004A5D63" w:rsidRPr="001B51BF">
              <w:rPr>
                <w:rFonts w:ascii="Arial" w:hAnsi="Arial" w:cs="Arial"/>
                <w:sz w:val="20"/>
                <w:szCs w:val="20"/>
              </w:rPr>
              <w:t>erne</w:t>
            </w:r>
            <w:proofErr w:type="spellEnd"/>
            <w:r w:rsidR="004A5D63" w:rsidRPr="001B51BF">
              <w:rPr>
                <w:rFonts w:ascii="Arial" w:hAnsi="Arial" w:cs="Arial"/>
                <w:sz w:val="20"/>
                <w:szCs w:val="20"/>
              </w:rPr>
              <w:t>) udformes og udbydes af uddannelsesorganisationer i overensstemmelse med ATCO.D.060 og godkendes af den kompetente myndighed.</w:t>
            </w:r>
          </w:p>
        </w:tc>
      </w:tr>
      <w:tr w:rsidR="00DC36D9" w:rsidRPr="001B51BF" w14:paraId="7EF328D3" w14:textId="77777777" w:rsidTr="00E4534B">
        <w:tc>
          <w:tcPr>
            <w:tcW w:w="2361" w:type="dxa"/>
            <w:tcBorders>
              <w:top w:val="single" w:sz="2" w:space="0" w:color="auto"/>
              <w:left w:val="single" w:sz="12" w:space="0" w:color="auto"/>
              <w:bottom w:val="single" w:sz="2" w:space="0" w:color="auto"/>
              <w:right w:val="single" w:sz="2" w:space="0" w:color="auto"/>
            </w:tcBorders>
          </w:tcPr>
          <w:p w14:paraId="25A074A1" w14:textId="77777777" w:rsidR="00DC36D9" w:rsidRPr="001B51BF" w:rsidRDefault="00DC36D9" w:rsidP="00E4534B">
            <w:pPr>
              <w:rPr>
                <w:rFonts w:ascii="Arial" w:hAnsi="Arial" w:cs="Arial"/>
                <w:sz w:val="20"/>
                <w:szCs w:val="20"/>
              </w:rPr>
            </w:pPr>
            <w:r w:rsidRPr="001B51BF">
              <w:rPr>
                <w:rFonts w:ascii="Arial" w:hAnsi="Arial" w:cs="Arial"/>
                <w:sz w:val="20"/>
                <w:szCs w:val="20"/>
              </w:rPr>
              <w:t>AMC</w:t>
            </w:r>
          </w:p>
        </w:tc>
        <w:tc>
          <w:tcPr>
            <w:tcW w:w="8328" w:type="dxa"/>
            <w:tcBorders>
              <w:top w:val="single" w:sz="2" w:space="0" w:color="auto"/>
              <w:left w:val="single" w:sz="2" w:space="0" w:color="auto"/>
              <w:bottom w:val="single" w:sz="2" w:space="0" w:color="auto"/>
              <w:right w:val="single" w:sz="12" w:space="0" w:color="auto"/>
            </w:tcBorders>
          </w:tcPr>
          <w:p w14:paraId="17A70EE5" w14:textId="77777777" w:rsidR="00DC36D9" w:rsidRPr="001B51BF" w:rsidRDefault="004A5D63" w:rsidP="00E4534B">
            <w:pPr>
              <w:rPr>
                <w:rFonts w:ascii="Arial" w:hAnsi="Arial" w:cs="Arial"/>
                <w:sz w:val="20"/>
                <w:szCs w:val="20"/>
              </w:rPr>
            </w:pPr>
            <w:r w:rsidRPr="001B51BF">
              <w:rPr>
                <w:rFonts w:ascii="Arial" w:hAnsi="Arial" w:cs="Arial"/>
                <w:sz w:val="20"/>
                <w:szCs w:val="20"/>
              </w:rPr>
              <w:t>-</w:t>
            </w:r>
          </w:p>
        </w:tc>
      </w:tr>
      <w:tr w:rsidR="00DC36D9" w:rsidRPr="001B51BF" w14:paraId="2C0D6F23" w14:textId="77777777" w:rsidTr="00DC36D9">
        <w:tc>
          <w:tcPr>
            <w:tcW w:w="2361" w:type="dxa"/>
            <w:tcBorders>
              <w:top w:val="single" w:sz="2" w:space="0" w:color="auto"/>
              <w:left w:val="single" w:sz="12" w:space="0" w:color="auto"/>
              <w:bottom w:val="single" w:sz="12" w:space="0" w:color="auto"/>
              <w:right w:val="single" w:sz="2" w:space="0" w:color="auto"/>
            </w:tcBorders>
          </w:tcPr>
          <w:p w14:paraId="51722B5A" w14:textId="77777777" w:rsidR="00DC36D9" w:rsidRPr="001B51BF" w:rsidRDefault="00DC36D9" w:rsidP="00E4534B">
            <w:pPr>
              <w:rPr>
                <w:rFonts w:ascii="Arial" w:hAnsi="Arial" w:cs="Arial"/>
                <w:sz w:val="20"/>
                <w:szCs w:val="20"/>
              </w:rPr>
            </w:pPr>
            <w:r w:rsidRPr="001B51BF">
              <w:rPr>
                <w:rFonts w:ascii="Arial" w:hAnsi="Arial" w:cs="Arial"/>
                <w:sz w:val="20"/>
                <w:szCs w:val="20"/>
              </w:rPr>
              <w:t>GM</w:t>
            </w:r>
          </w:p>
        </w:tc>
        <w:tc>
          <w:tcPr>
            <w:tcW w:w="8328" w:type="dxa"/>
            <w:tcBorders>
              <w:top w:val="single" w:sz="2" w:space="0" w:color="auto"/>
              <w:left w:val="single" w:sz="2" w:space="0" w:color="auto"/>
              <w:bottom w:val="single" w:sz="12" w:space="0" w:color="auto"/>
              <w:right w:val="single" w:sz="12" w:space="0" w:color="auto"/>
            </w:tcBorders>
          </w:tcPr>
          <w:p w14:paraId="23F5E98C" w14:textId="77777777" w:rsidR="00DC36D9" w:rsidRPr="001B51BF" w:rsidRDefault="004A5D63" w:rsidP="00E4534B">
            <w:pPr>
              <w:rPr>
                <w:rFonts w:ascii="Arial" w:hAnsi="Arial" w:cs="Arial"/>
                <w:sz w:val="20"/>
                <w:szCs w:val="20"/>
                <w:lang w:val="en-US"/>
              </w:rPr>
            </w:pPr>
            <w:r w:rsidRPr="001B51BF">
              <w:rPr>
                <w:rFonts w:ascii="Arial" w:hAnsi="Arial" w:cs="Arial"/>
                <w:sz w:val="20"/>
                <w:szCs w:val="20"/>
                <w:lang w:val="en-US"/>
              </w:rPr>
              <w:t>-</w:t>
            </w:r>
          </w:p>
        </w:tc>
      </w:tr>
      <w:tr w:rsidR="00DC36D9" w:rsidRPr="001B51BF" w14:paraId="1B054782" w14:textId="77777777" w:rsidTr="00DC36D9">
        <w:tc>
          <w:tcPr>
            <w:tcW w:w="2361" w:type="dxa"/>
            <w:tcBorders>
              <w:top w:val="single" w:sz="12" w:space="0" w:color="auto"/>
              <w:left w:val="single" w:sz="12" w:space="0" w:color="auto"/>
              <w:bottom w:val="single" w:sz="2" w:space="0" w:color="auto"/>
              <w:right w:val="single" w:sz="2" w:space="0" w:color="auto"/>
            </w:tcBorders>
          </w:tcPr>
          <w:p w14:paraId="1A6D4BF0" w14:textId="77777777" w:rsidR="00DC36D9" w:rsidRPr="001B51BF" w:rsidRDefault="00DC36D9" w:rsidP="00E4534B">
            <w:pPr>
              <w:rPr>
                <w:rFonts w:ascii="Arial" w:hAnsi="Arial" w:cs="Arial"/>
                <w:sz w:val="20"/>
                <w:szCs w:val="20"/>
                <w:lang w:val="en-US"/>
              </w:rPr>
            </w:pPr>
            <w:r w:rsidRPr="001B51BF">
              <w:rPr>
                <w:rFonts w:ascii="Arial" w:hAnsi="Arial" w:cs="Arial"/>
                <w:sz w:val="20"/>
                <w:szCs w:val="20"/>
                <w:lang w:val="en-US"/>
              </w:rPr>
              <w:t>Method of compliance</w:t>
            </w:r>
          </w:p>
        </w:tc>
        <w:tc>
          <w:tcPr>
            <w:tcW w:w="8328" w:type="dxa"/>
            <w:tcBorders>
              <w:top w:val="single" w:sz="12" w:space="0" w:color="auto"/>
              <w:left w:val="single" w:sz="2" w:space="0" w:color="auto"/>
              <w:bottom w:val="single" w:sz="2" w:space="0" w:color="auto"/>
              <w:right w:val="single" w:sz="12" w:space="0" w:color="auto"/>
            </w:tcBorders>
          </w:tcPr>
          <w:p w14:paraId="6E06EED5" w14:textId="77777777" w:rsidR="00DC36D9" w:rsidRPr="001B51BF" w:rsidRDefault="00DC36D9" w:rsidP="00E4534B">
            <w:pPr>
              <w:rPr>
                <w:rFonts w:ascii="Arial" w:hAnsi="Arial" w:cs="Arial"/>
                <w:sz w:val="20"/>
                <w:szCs w:val="20"/>
                <w:lang w:val="en-US"/>
              </w:rPr>
            </w:pPr>
          </w:p>
        </w:tc>
      </w:tr>
      <w:tr w:rsidR="00DC36D9" w:rsidRPr="001B51BF" w14:paraId="6DDCEED6" w14:textId="77777777" w:rsidTr="00E4534B">
        <w:tc>
          <w:tcPr>
            <w:tcW w:w="2361" w:type="dxa"/>
            <w:tcBorders>
              <w:top w:val="single" w:sz="2" w:space="0" w:color="auto"/>
              <w:left w:val="single" w:sz="12" w:space="0" w:color="auto"/>
              <w:bottom w:val="single" w:sz="2" w:space="0" w:color="auto"/>
              <w:right w:val="single" w:sz="2" w:space="0" w:color="auto"/>
            </w:tcBorders>
          </w:tcPr>
          <w:p w14:paraId="34950FE2" w14:textId="77777777" w:rsidR="00DC36D9" w:rsidRPr="001B51BF" w:rsidRDefault="00DC36D9" w:rsidP="00E4534B">
            <w:pPr>
              <w:rPr>
                <w:rFonts w:ascii="Arial" w:hAnsi="Arial" w:cs="Arial"/>
                <w:sz w:val="20"/>
                <w:szCs w:val="20"/>
                <w:lang w:val="en-US"/>
              </w:rPr>
            </w:pPr>
            <w:r w:rsidRPr="001B51BF">
              <w:rPr>
                <w:rFonts w:ascii="Arial" w:hAnsi="Arial" w:cs="Arial"/>
                <w:sz w:val="20"/>
                <w:szCs w:val="20"/>
                <w:lang w:val="en-US"/>
              </w:rPr>
              <w:t>Document reference(s)</w:t>
            </w:r>
          </w:p>
        </w:tc>
        <w:tc>
          <w:tcPr>
            <w:tcW w:w="8328" w:type="dxa"/>
            <w:tcBorders>
              <w:top w:val="single" w:sz="2" w:space="0" w:color="auto"/>
              <w:left w:val="single" w:sz="2" w:space="0" w:color="auto"/>
              <w:bottom w:val="single" w:sz="2" w:space="0" w:color="auto"/>
              <w:right w:val="single" w:sz="12" w:space="0" w:color="auto"/>
            </w:tcBorders>
          </w:tcPr>
          <w:p w14:paraId="558F19C8" w14:textId="77777777" w:rsidR="00DC36D9" w:rsidRPr="001B51BF" w:rsidRDefault="00DC36D9" w:rsidP="00E4534B">
            <w:pPr>
              <w:rPr>
                <w:rFonts w:ascii="Arial" w:hAnsi="Arial" w:cs="Arial"/>
                <w:sz w:val="20"/>
                <w:szCs w:val="20"/>
                <w:lang w:val="en-US"/>
              </w:rPr>
            </w:pPr>
          </w:p>
        </w:tc>
      </w:tr>
      <w:tr w:rsidR="00DC36D9" w:rsidRPr="001B51BF" w14:paraId="153CACF4" w14:textId="77777777" w:rsidTr="00E4534B">
        <w:tc>
          <w:tcPr>
            <w:tcW w:w="2361" w:type="dxa"/>
            <w:tcBorders>
              <w:top w:val="single" w:sz="2" w:space="0" w:color="auto"/>
              <w:left w:val="single" w:sz="12" w:space="0" w:color="auto"/>
              <w:bottom w:val="single" w:sz="12" w:space="0" w:color="auto"/>
              <w:right w:val="single" w:sz="2" w:space="0" w:color="auto"/>
            </w:tcBorders>
          </w:tcPr>
          <w:p w14:paraId="4FC37822" w14:textId="77777777" w:rsidR="00DC36D9" w:rsidRPr="001B51BF" w:rsidRDefault="00DC36D9" w:rsidP="00E4534B">
            <w:pPr>
              <w:rPr>
                <w:rFonts w:ascii="Arial" w:hAnsi="Arial" w:cs="Arial"/>
                <w:sz w:val="20"/>
                <w:szCs w:val="20"/>
                <w:lang w:val="en-US"/>
              </w:rPr>
            </w:pPr>
            <w:r w:rsidRPr="001B51BF">
              <w:rPr>
                <w:rFonts w:ascii="Arial" w:hAnsi="Arial" w:cs="Arial"/>
                <w:sz w:val="20"/>
                <w:szCs w:val="20"/>
                <w:lang w:val="en-US"/>
              </w:rPr>
              <w:t>Additional comments</w:t>
            </w:r>
          </w:p>
        </w:tc>
        <w:tc>
          <w:tcPr>
            <w:tcW w:w="8328" w:type="dxa"/>
            <w:tcBorders>
              <w:top w:val="single" w:sz="2" w:space="0" w:color="auto"/>
              <w:left w:val="single" w:sz="2" w:space="0" w:color="auto"/>
              <w:bottom w:val="single" w:sz="12" w:space="0" w:color="auto"/>
              <w:right w:val="single" w:sz="12" w:space="0" w:color="auto"/>
            </w:tcBorders>
          </w:tcPr>
          <w:p w14:paraId="18E49BE0" w14:textId="77777777" w:rsidR="00DC36D9" w:rsidRPr="001B51BF" w:rsidRDefault="00DC36D9" w:rsidP="00E4534B">
            <w:pPr>
              <w:rPr>
                <w:rFonts w:ascii="Arial" w:hAnsi="Arial" w:cs="Arial"/>
                <w:sz w:val="20"/>
                <w:szCs w:val="20"/>
                <w:lang w:val="en-US"/>
              </w:rPr>
            </w:pPr>
          </w:p>
        </w:tc>
      </w:tr>
    </w:tbl>
    <w:p w14:paraId="53C3D88B" w14:textId="77777777" w:rsidR="00DC36D9" w:rsidRPr="001B51BF" w:rsidRDefault="00DC36D9">
      <w:pPr>
        <w:rPr>
          <w:lang w:val="en-US"/>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DC36D9" w:rsidRPr="001B51BF" w14:paraId="796962C8" w14:textId="77777777" w:rsidTr="00E4534B">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14:paraId="1B57266A" w14:textId="77777777" w:rsidR="00DC36D9" w:rsidRPr="001B51BF" w:rsidRDefault="004A5D63" w:rsidP="00E4534B">
            <w:pPr>
              <w:rPr>
                <w:rFonts w:ascii="Arial" w:hAnsi="Arial" w:cs="Arial"/>
                <w:b/>
                <w:color w:val="0F243E" w:themeColor="text2" w:themeShade="80"/>
                <w:sz w:val="20"/>
                <w:szCs w:val="20"/>
                <w:lang w:val="en-US"/>
              </w:rPr>
            </w:pPr>
            <w:r w:rsidRPr="001B51BF">
              <w:rPr>
                <w:rFonts w:ascii="Arial" w:hAnsi="Arial" w:cs="Arial"/>
                <w:b/>
                <w:color w:val="0F243E" w:themeColor="text2" w:themeShade="80"/>
                <w:sz w:val="20"/>
                <w:szCs w:val="20"/>
                <w:lang w:val="en-US"/>
              </w:rPr>
              <w:t>ATCO.D.045(c)</w:t>
            </w:r>
          </w:p>
        </w:tc>
      </w:tr>
      <w:tr w:rsidR="00DC36D9" w:rsidRPr="001B51BF" w14:paraId="19027BA3" w14:textId="77777777" w:rsidTr="00E4534B">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14:paraId="5AFF8E49" w14:textId="77777777" w:rsidR="00DC36D9" w:rsidRPr="001B51BF" w:rsidRDefault="00DC36D9" w:rsidP="00E4534B">
            <w:pPr>
              <w:rPr>
                <w:rFonts w:ascii="Arial" w:hAnsi="Arial" w:cs="Arial"/>
                <w:b/>
                <w:color w:val="0F243E" w:themeColor="text2" w:themeShade="80"/>
                <w:sz w:val="20"/>
                <w:szCs w:val="20"/>
                <w:lang w:val="en-US"/>
              </w:rPr>
            </w:pPr>
            <w:r w:rsidRPr="001B51BF">
              <w:rPr>
                <w:rFonts w:ascii="Arial" w:hAnsi="Arial" w:cs="Arial"/>
                <w:b/>
                <w:color w:val="0F243E" w:themeColor="text2" w:themeShade="80"/>
                <w:sz w:val="20"/>
                <w:szCs w:val="20"/>
                <w:lang w:val="en-US"/>
              </w:rPr>
              <w:t>Composition of unit training</w:t>
            </w:r>
          </w:p>
        </w:tc>
      </w:tr>
      <w:tr w:rsidR="00DC36D9" w:rsidRPr="00151ADA" w14:paraId="56FC33E0" w14:textId="77777777" w:rsidTr="00E4534B">
        <w:tc>
          <w:tcPr>
            <w:tcW w:w="2361" w:type="dxa"/>
            <w:tcBorders>
              <w:top w:val="single" w:sz="12" w:space="0" w:color="auto"/>
              <w:left w:val="single" w:sz="12" w:space="0" w:color="auto"/>
              <w:bottom w:val="single" w:sz="2" w:space="0" w:color="auto"/>
              <w:right w:val="single" w:sz="2" w:space="0" w:color="auto"/>
            </w:tcBorders>
          </w:tcPr>
          <w:p w14:paraId="0F4DCC06" w14:textId="7E8CBB4E" w:rsidR="00DC36D9" w:rsidRPr="001B51BF" w:rsidRDefault="00DC36D9" w:rsidP="00E4534B">
            <w:pPr>
              <w:rPr>
                <w:rFonts w:ascii="Arial" w:hAnsi="Arial" w:cs="Arial"/>
                <w:sz w:val="20"/>
                <w:szCs w:val="20"/>
                <w:lang w:val="en-US"/>
              </w:rPr>
            </w:pPr>
            <w:r w:rsidRPr="001B51BF">
              <w:rPr>
                <w:rFonts w:ascii="Arial" w:hAnsi="Arial" w:cs="Arial"/>
                <w:sz w:val="20"/>
                <w:szCs w:val="20"/>
                <w:lang w:val="en-US"/>
              </w:rPr>
              <w:t>Requirement (</w:t>
            </w:r>
            <w:r w:rsidR="002E3244" w:rsidRPr="001B51BF">
              <w:rPr>
                <w:rFonts w:ascii="Arial" w:hAnsi="Arial" w:cs="Arial"/>
                <w:sz w:val="20"/>
                <w:szCs w:val="20"/>
                <w:lang w:val="en-US"/>
              </w:rPr>
              <w:t>EN</w:t>
            </w:r>
            <w:r w:rsidRPr="001B51BF">
              <w:rPr>
                <w:rFonts w:ascii="Arial" w:hAnsi="Arial" w:cs="Arial"/>
                <w:sz w:val="20"/>
                <w:szCs w:val="20"/>
                <w:lang w:val="en-US"/>
              </w:rPr>
              <w:t xml:space="preserve"> text)</w:t>
            </w:r>
          </w:p>
        </w:tc>
        <w:tc>
          <w:tcPr>
            <w:tcW w:w="8328" w:type="dxa"/>
            <w:tcBorders>
              <w:top w:val="single" w:sz="12" w:space="0" w:color="auto"/>
              <w:left w:val="single" w:sz="2" w:space="0" w:color="auto"/>
              <w:bottom w:val="single" w:sz="2" w:space="0" w:color="auto"/>
              <w:right w:val="single" w:sz="12" w:space="0" w:color="auto"/>
            </w:tcBorders>
          </w:tcPr>
          <w:p w14:paraId="3698B14F" w14:textId="77777777" w:rsidR="004A5D63" w:rsidRPr="001B51BF" w:rsidRDefault="004A5D63" w:rsidP="004A5D63">
            <w:pPr>
              <w:rPr>
                <w:rFonts w:ascii="Arial" w:hAnsi="Arial" w:cs="Arial"/>
                <w:sz w:val="20"/>
                <w:szCs w:val="20"/>
                <w:lang w:val="en-US"/>
              </w:rPr>
            </w:pPr>
            <w:r w:rsidRPr="001B51BF">
              <w:rPr>
                <w:rFonts w:ascii="Arial" w:hAnsi="Arial" w:cs="Arial"/>
                <w:sz w:val="20"/>
                <w:szCs w:val="20"/>
                <w:lang w:val="en-US"/>
              </w:rPr>
              <w:t>(c) Unit training shall include training in:</w:t>
            </w:r>
          </w:p>
          <w:p w14:paraId="1AD70735" w14:textId="77777777" w:rsidR="004A5D63" w:rsidRPr="001B51BF" w:rsidRDefault="004A5D63" w:rsidP="004A5D63">
            <w:pPr>
              <w:rPr>
                <w:rFonts w:ascii="Arial" w:hAnsi="Arial" w:cs="Arial"/>
                <w:sz w:val="20"/>
                <w:szCs w:val="20"/>
                <w:lang w:val="en-US"/>
              </w:rPr>
            </w:pPr>
          </w:p>
          <w:p w14:paraId="463C381F" w14:textId="77777777" w:rsidR="004A5D63" w:rsidRPr="001B51BF" w:rsidRDefault="004A5D63" w:rsidP="004A5D63">
            <w:pPr>
              <w:rPr>
                <w:rFonts w:ascii="Arial" w:hAnsi="Arial" w:cs="Arial"/>
                <w:sz w:val="20"/>
                <w:szCs w:val="20"/>
                <w:lang w:val="en-US"/>
              </w:rPr>
            </w:pPr>
            <w:r w:rsidRPr="001B51BF">
              <w:rPr>
                <w:rFonts w:ascii="Arial" w:hAnsi="Arial" w:cs="Arial"/>
                <w:sz w:val="20"/>
                <w:szCs w:val="20"/>
                <w:lang w:val="en-US"/>
              </w:rPr>
              <w:t xml:space="preserve">(1) operational </w:t>
            </w:r>
            <w:proofErr w:type="gramStart"/>
            <w:r w:rsidRPr="001B51BF">
              <w:rPr>
                <w:rFonts w:ascii="Arial" w:hAnsi="Arial" w:cs="Arial"/>
                <w:sz w:val="20"/>
                <w:szCs w:val="20"/>
                <w:lang w:val="en-US"/>
              </w:rPr>
              <w:t>procedures;</w:t>
            </w:r>
            <w:proofErr w:type="gramEnd"/>
          </w:p>
          <w:p w14:paraId="0F41DC20" w14:textId="77777777" w:rsidR="004A5D63" w:rsidRPr="001B51BF" w:rsidRDefault="004A5D63" w:rsidP="004A5D63">
            <w:pPr>
              <w:rPr>
                <w:rFonts w:ascii="Arial" w:hAnsi="Arial" w:cs="Arial"/>
                <w:sz w:val="20"/>
                <w:szCs w:val="20"/>
                <w:lang w:val="en-US"/>
              </w:rPr>
            </w:pPr>
          </w:p>
          <w:p w14:paraId="6CA66973" w14:textId="77777777" w:rsidR="004A5D63" w:rsidRPr="001B51BF" w:rsidRDefault="004A5D63" w:rsidP="004A5D63">
            <w:pPr>
              <w:rPr>
                <w:rFonts w:ascii="Arial" w:hAnsi="Arial" w:cs="Arial"/>
                <w:sz w:val="20"/>
                <w:szCs w:val="20"/>
                <w:lang w:val="en-US"/>
              </w:rPr>
            </w:pPr>
            <w:r w:rsidRPr="001B51BF">
              <w:rPr>
                <w:rFonts w:ascii="Arial" w:hAnsi="Arial" w:cs="Arial"/>
                <w:sz w:val="20"/>
                <w:szCs w:val="20"/>
                <w:lang w:val="en-US"/>
              </w:rPr>
              <w:t xml:space="preserve">(2) task-specific </w:t>
            </w:r>
            <w:proofErr w:type="gramStart"/>
            <w:r w:rsidRPr="001B51BF">
              <w:rPr>
                <w:rFonts w:ascii="Arial" w:hAnsi="Arial" w:cs="Arial"/>
                <w:sz w:val="20"/>
                <w:szCs w:val="20"/>
                <w:lang w:val="en-US"/>
              </w:rPr>
              <w:t>aspects;</w:t>
            </w:r>
            <w:proofErr w:type="gramEnd"/>
          </w:p>
          <w:p w14:paraId="472858F6" w14:textId="77777777" w:rsidR="004A5D63" w:rsidRPr="001B51BF" w:rsidRDefault="004A5D63" w:rsidP="004A5D63">
            <w:pPr>
              <w:rPr>
                <w:rFonts w:ascii="Arial" w:hAnsi="Arial" w:cs="Arial"/>
                <w:sz w:val="20"/>
                <w:szCs w:val="20"/>
                <w:lang w:val="en-US"/>
              </w:rPr>
            </w:pPr>
          </w:p>
          <w:p w14:paraId="71E9BCB1" w14:textId="77777777" w:rsidR="004A5D63" w:rsidRPr="001B51BF" w:rsidRDefault="004A5D63" w:rsidP="004A5D63">
            <w:pPr>
              <w:rPr>
                <w:rFonts w:ascii="Arial" w:hAnsi="Arial" w:cs="Arial"/>
                <w:sz w:val="20"/>
                <w:szCs w:val="20"/>
                <w:lang w:val="en-US"/>
              </w:rPr>
            </w:pPr>
            <w:r w:rsidRPr="001B51BF">
              <w:rPr>
                <w:rFonts w:ascii="Arial" w:hAnsi="Arial" w:cs="Arial"/>
                <w:sz w:val="20"/>
                <w:szCs w:val="20"/>
                <w:lang w:val="en-US"/>
              </w:rPr>
              <w:t>(3) abnormal and emergency situations; and</w:t>
            </w:r>
          </w:p>
          <w:p w14:paraId="2EF8BEA6" w14:textId="77777777" w:rsidR="004A5D63" w:rsidRPr="001B51BF" w:rsidRDefault="004A5D63" w:rsidP="004A5D63">
            <w:pPr>
              <w:rPr>
                <w:rFonts w:ascii="Arial" w:hAnsi="Arial" w:cs="Arial"/>
                <w:sz w:val="20"/>
                <w:szCs w:val="20"/>
                <w:lang w:val="en-US"/>
              </w:rPr>
            </w:pPr>
          </w:p>
          <w:p w14:paraId="17B6B2F6" w14:textId="77777777" w:rsidR="00DC36D9" w:rsidRPr="001B51BF" w:rsidRDefault="004A5D63" w:rsidP="004A5D63">
            <w:pPr>
              <w:rPr>
                <w:rFonts w:ascii="Arial" w:hAnsi="Arial" w:cs="Arial"/>
                <w:sz w:val="20"/>
                <w:szCs w:val="20"/>
                <w:lang w:val="en-US"/>
              </w:rPr>
            </w:pPr>
            <w:r w:rsidRPr="001B51BF">
              <w:rPr>
                <w:rFonts w:ascii="Arial" w:hAnsi="Arial" w:cs="Arial"/>
                <w:sz w:val="20"/>
                <w:szCs w:val="20"/>
                <w:lang w:val="en-US"/>
              </w:rPr>
              <w:t>(4) human factors.</w:t>
            </w:r>
          </w:p>
        </w:tc>
      </w:tr>
      <w:tr w:rsidR="00DC36D9" w:rsidRPr="001B51BF" w14:paraId="44521210" w14:textId="77777777" w:rsidTr="00E4534B">
        <w:tc>
          <w:tcPr>
            <w:tcW w:w="2361" w:type="dxa"/>
            <w:tcBorders>
              <w:top w:val="single" w:sz="2" w:space="0" w:color="auto"/>
              <w:left w:val="single" w:sz="12" w:space="0" w:color="auto"/>
              <w:bottom w:val="single" w:sz="2" w:space="0" w:color="auto"/>
              <w:right w:val="single" w:sz="2" w:space="0" w:color="auto"/>
            </w:tcBorders>
          </w:tcPr>
          <w:p w14:paraId="245EEE2B" w14:textId="77777777" w:rsidR="00DC36D9" w:rsidRPr="001B51BF" w:rsidRDefault="00DC36D9" w:rsidP="00E4534B">
            <w:pPr>
              <w:rPr>
                <w:rFonts w:ascii="Arial" w:hAnsi="Arial" w:cs="Arial"/>
                <w:sz w:val="20"/>
                <w:szCs w:val="20"/>
              </w:rPr>
            </w:pPr>
            <w:proofErr w:type="spellStart"/>
            <w:r w:rsidRPr="001B51BF">
              <w:rPr>
                <w:rFonts w:ascii="Arial" w:hAnsi="Arial" w:cs="Arial"/>
                <w:sz w:val="20"/>
                <w:szCs w:val="20"/>
              </w:rPr>
              <w:lastRenderedPageBreak/>
              <w:t>Requirement</w:t>
            </w:r>
            <w:proofErr w:type="spellEnd"/>
            <w:r w:rsidRPr="001B51BF">
              <w:rPr>
                <w:rFonts w:ascii="Arial" w:hAnsi="Arial" w:cs="Arial"/>
                <w:sz w:val="20"/>
                <w:szCs w:val="20"/>
              </w:rPr>
              <w:t xml:space="preserve"> (DK </w:t>
            </w:r>
            <w:proofErr w:type="spellStart"/>
            <w:r w:rsidRPr="001B51BF">
              <w:rPr>
                <w:rFonts w:ascii="Arial" w:hAnsi="Arial" w:cs="Arial"/>
                <w:sz w:val="20"/>
                <w:szCs w:val="20"/>
              </w:rPr>
              <w:t>text</w:t>
            </w:r>
            <w:proofErr w:type="spellEnd"/>
            <w:r w:rsidRPr="001B51BF">
              <w:rPr>
                <w:rFonts w:ascii="Arial" w:hAnsi="Arial" w:cs="Arial"/>
                <w:sz w:val="20"/>
                <w:szCs w:val="20"/>
              </w:rPr>
              <w:t>)</w:t>
            </w:r>
          </w:p>
        </w:tc>
        <w:tc>
          <w:tcPr>
            <w:tcW w:w="8328" w:type="dxa"/>
            <w:tcBorders>
              <w:top w:val="single" w:sz="2" w:space="0" w:color="auto"/>
              <w:left w:val="single" w:sz="2" w:space="0" w:color="auto"/>
              <w:bottom w:val="single" w:sz="2" w:space="0" w:color="auto"/>
              <w:right w:val="single" w:sz="12" w:space="0" w:color="auto"/>
            </w:tcBorders>
          </w:tcPr>
          <w:p w14:paraId="68E3C0A2" w14:textId="77777777" w:rsidR="004A5D63" w:rsidRPr="001B51BF" w:rsidRDefault="001A44F3" w:rsidP="004A5D63">
            <w:pPr>
              <w:rPr>
                <w:rFonts w:ascii="Arial" w:hAnsi="Arial" w:cs="Arial"/>
                <w:sz w:val="20"/>
                <w:szCs w:val="20"/>
              </w:rPr>
            </w:pPr>
            <w:r w:rsidRPr="001B51BF">
              <w:rPr>
                <w:rFonts w:ascii="Arial" w:hAnsi="Arial" w:cs="Arial"/>
                <w:sz w:val="20"/>
                <w:szCs w:val="20"/>
              </w:rPr>
              <w:t>(</w:t>
            </w:r>
            <w:r w:rsidR="004A5D63" w:rsidRPr="001B51BF">
              <w:rPr>
                <w:rFonts w:ascii="Arial" w:hAnsi="Arial" w:cs="Arial"/>
                <w:sz w:val="20"/>
                <w:szCs w:val="20"/>
              </w:rPr>
              <w:t>c) Uddannelse ved en enhed omfatter uddannelse i:</w:t>
            </w:r>
          </w:p>
          <w:p w14:paraId="0461FEF7" w14:textId="77777777" w:rsidR="004A5D63" w:rsidRPr="001B51BF" w:rsidRDefault="004A5D63" w:rsidP="004A5D63">
            <w:pPr>
              <w:rPr>
                <w:rFonts w:ascii="Arial" w:hAnsi="Arial" w:cs="Arial"/>
                <w:sz w:val="20"/>
                <w:szCs w:val="20"/>
              </w:rPr>
            </w:pPr>
          </w:p>
          <w:p w14:paraId="3E7F03BA" w14:textId="77777777" w:rsidR="004A5D63" w:rsidRPr="001B51BF" w:rsidRDefault="004A5D63" w:rsidP="004A5D63">
            <w:pPr>
              <w:rPr>
                <w:rFonts w:ascii="Arial" w:hAnsi="Arial" w:cs="Arial"/>
                <w:sz w:val="20"/>
                <w:szCs w:val="20"/>
              </w:rPr>
            </w:pPr>
            <w:r w:rsidRPr="001B51BF">
              <w:rPr>
                <w:rFonts w:ascii="Arial" w:hAnsi="Arial" w:cs="Arial"/>
                <w:sz w:val="20"/>
                <w:szCs w:val="20"/>
              </w:rPr>
              <w:t>1) operationelle procedurer</w:t>
            </w:r>
          </w:p>
          <w:p w14:paraId="29BEC0AD" w14:textId="77777777" w:rsidR="004A5D63" w:rsidRPr="001B51BF" w:rsidRDefault="004A5D63" w:rsidP="004A5D63">
            <w:pPr>
              <w:rPr>
                <w:rFonts w:ascii="Arial" w:hAnsi="Arial" w:cs="Arial"/>
                <w:sz w:val="20"/>
                <w:szCs w:val="20"/>
              </w:rPr>
            </w:pPr>
          </w:p>
          <w:p w14:paraId="15F278FA" w14:textId="77777777" w:rsidR="004A5D63" w:rsidRPr="001B51BF" w:rsidRDefault="004A5D63" w:rsidP="004A5D63">
            <w:pPr>
              <w:rPr>
                <w:rFonts w:ascii="Arial" w:hAnsi="Arial" w:cs="Arial"/>
                <w:sz w:val="20"/>
                <w:szCs w:val="20"/>
              </w:rPr>
            </w:pPr>
            <w:r w:rsidRPr="001B51BF">
              <w:rPr>
                <w:rFonts w:ascii="Arial" w:hAnsi="Arial" w:cs="Arial"/>
                <w:sz w:val="20"/>
                <w:szCs w:val="20"/>
              </w:rPr>
              <w:t>2) opgavespecifikke aspekter</w:t>
            </w:r>
          </w:p>
          <w:p w14:paraId="1217D747" w14:textId="77777777" w:rsidR="004A5D63" w:rsidRPr="001B51BF" w:rsidRDefault="004A5D63" w:rsidP="004A5D63">
            <w:pPr>
              <w:rPr>
                <w:rFonts w:ascii="Arial" w:hAnsi="Arial" w:cs="Arial"/>
                <w:sz w:val="20"/>
                <w:szCs w:val="20"/>
              </w:rPr>
            </w:pPr>
          </w:p>
          <w:p w14:paraId="37AA8B12" w14:textId="77777777" w:rsidR="004A5D63" w:rsidRPr="001B51BF" w:rsidRDefault="004A5D63" w:rsidP="004A5D63">
            <w:pPr>
              <w:rPr>
                <w:rFonts w:ascii="Arial" w:hAnsi="Arial" w:cs="Arial"/>
                <w:sz w:val="20"/>
                <w:szCs w:val="20"/>
              </w:rPr>
            </w:pPr>
            <w:r w:rsidRPr="001B51BF">
              <w:rPr>
                <w:rFonts w:ascii="Arial" w:hAnsi="Arial" w:cs="Arial"/>
                <w:sz w:val="20"/>
                <w:szCs w:val="20"/>
              </w:rPr>
              <w:t>3) unormale situationer og nødsituationer og</w:t>
            </w:r>
          </w:p>
          <w:p w14:paraId="24A607EF" w14:textId="77777777" w:rsidR="004A5D63" w:rsidRPr="001B51BF" w:rsidRDefault="004A5D63" w:rsidP="004A5D63">
            <w:pPr>
              <w:rPr>
                <w:rFonts w:ascii="Arial" w:hAnsi="Arial" w:cs="Arial"/>
                <w:sz w:val="20"/>
                <w:szCs w:val="20"/>
              </w:rPr>
            </w:pPr>
          </w:p>
          <w:p w14:paraId="108B1FDD" w14:textId="77777777" w:rsidR="00DC36D9" w:rsidRPr="001B51BF" w:rsidRDefault="004A5D63" w:rsidP="004A5D63">
            <w:pPr>
              <w:rPr>
                <w:rFonts w:ascii="Arial" w:hAnsi="Arial" w:cs="Arial"/>
                <w:sz w:val="20"/>
                <w:szCs w:val="20"/>
              </w:rPr>
            </w:pPr>
            <w:r w:rsidRPr="001B51BF">
              <w:rPr>
                <w:rFonts w:ascii="Arial" w:hAnsi="Arial" w:cs="Arial"/>
                <w:sz w:val="20"/>
                <w:szCs w:val="20"/>
              </w:rPr>
              <w:t>4) menneskelige faktorer.</w:t>
            </w:r>
          </w:p>
        </w:tc>
      </w:tr>
      <w:tr w:rsidR="00DC36D9" w:rsidRPr="00151ADA" w14:paraId="54B16863" w14:textId="77777777" w:rsidTr="00E4534B">
        <w:tc>
          <w:tcPr>
            <w:tcW w:w="2361" w:type="dxa"/>
            <w:tcBorders>
              <w:top w:val="single" w:sz="2" w:space="0" w:color="auto"/>
              <w:left w:val="single" w:sz="12" w:space="0" w:color="auto"/>
              <w:bottom w:val="single" w:sz="2" w:space="0" w:color="auto"/>
              <w:right w:val="single" w:sz="2" w:space="0" w:color="auto"/>
            </w:tcBorders>
          </w:tcPr>
          <w:p w14:paraId="1B8BD32C" w14:textId="77777777" w:rsidR="00DC36D9" w:rsidRPr="001B51BF" w:rsidRDefault="00DC36D9" w:rsidP="00E4534B">
            <w:pPr>
              <w:rPr>
                <w:rFonts w:ascii="Arial" w:hAnsi="Arial" w:cs="Arial"/>
                <w:sz w:val="20"/>
                <w:szCs w:val="20"/>
              </w:rPr>
            </w:pPr>
            <w:r w:rsidRPr="001B51BF">
              <w:rPr>
                <w:rFonts w:ascii="Arial" w:hAnsi="Arial" w:cs="Arial"/>
                <w:sz w:val="20"/>
                <w:szCs w:val="20"/>
              </w:rPr>
              <w:t>AMC</w:t>
            </w:r>
          </w:p>
        </w:tc>
        <w:tc>
          <w:tcPr>
            <w:tcW w:w="8328" w:type="dxa"/>
            <w:tcBorders>
              <w:top w:val="single" w:sz="2" w:space="0" w:color="auto"/>
              <w:left w:val="single" w:sz="2" w:space="0" w:color="auto"/>
              <w:bottom w:val="single" w:sz="2" w:space="0" w:color="auto"/>
              <w:right w:val="single" w:sz="12" w:space="0" w:color="auto"/>
            </w:tcBorders>
          </w:tcPr>
          <w:p w14:paraId="5E30ECEA" w14:textId="77777777" w:rsidR="004A5D63" w:rsidRPr="001B51BF" w:rsidRDefault="004A5D63" w:rsidP="004A5D63">
            <w:pPr>
              <w:rPr>
                <w:rFonts w:ascii="Arial" w:hAnsi="Arial" w:cs="Arial"/>
                <w:sz w:val="20"/>
                <w:szCs w:val="20"/>
                <w:lang w:val="en-US"/>
              </w:rPr>
            </w:pPr>
            <w:r w:rsidRPr="001B51BF">
              <w:rPr>
                <w:rFonts w:ascii="Arial" w:hAnsi="Arial" w:cs="Arial"/>
                <w:sz w:val="20"/>
                <w:szCs w:val="20"/>
                <w:lang w:val="en-US"/>
              </w:rPr>
              <w:t>AMC1 ATCO.D.045(c)(3)   Composition of unit training</w:t>
            </w:r>
          </w:p>
          <w:p w14:paraId="15FDB41D" w14:textId="77777777" w:rsidR="004A5D63" w:rsidRPr="001B51BF" w:rsidRDefault="004A5D63" w:rsidP="004A5D63">
            <w:pPr>
              <w:rPr>
                <w:rFonts w:ascii="Arial" w:hAnsi="Arial" w:cs="Arial"/>
                <w:sz w:val="20"/>
                <w:szCs w:val="20"/>
                <w:lang w:val="en-US"/>
              </w:rPr>
            </w:pPr>
            <w:r w:rsidRPr="001B51BF">
              <w:rPr>
                <w:rFonts w:ascii="Arial" w:hAnsi="Arial" w:cs="Arial"/>
                <w:sz w:val="20"/>
                <w:szCs w:val="20"/>
                <w:lang w:val="en-US"/>
              </w:rPr>
              <w:t>ABNORMAL AND EMERGENCY SITUATIONS</w:t>
            </w:r>
          </w:p>
          <w:p w14:paraId="40F36D9D" w14:textId="4D80CFA8" w:rsidR="004A5D63" w:rsidRPr="001B51BF" w:rsidRDefault="004A5D63" w:rsidP="00424AB2">
            <w:pPr>
              <w:pStyle w:val="Listeafsnit"/>
              <w:numPr>
                <w:ilvl w:val="0"/>
                <w:numId w:val="7"/>
              </w:numPr>
              <w:ind w:left="340"/>
              <w:rPr>
                <w:rFonts w:ascii="Arial" w:hAnsi="Arial" w:cs="Arial"/>
                <w:sz w:val="20"/>
                <w:szCs w:val="20"/>
                <w:lang w:val="en-US"/>
              </w:rPr>
            </w:pPr>
            <w:r w:rsidRPr="001B51BF">
              <w:rPr>
                <w:rFonts w:ascii="Arial" w:hAnsi="Arial" w:cs="Arial"/>
                <w:sz w:val="20"/>
                <w:szCs w:val="20"/>
                <w:lang w:val="en-US"/>
              </w:rPr>
              <w:t>Training for all identified abnormal and emergency situations should primarily take place on synthetic training devices.</w:t>
            </w:r>
          </w:p>
          <w:p w14:paraId="55C0F8E6" w14:textId="3BE315C1" w:rsidR="004A5D63" w:rsidRPr="001B51BF" w:rsidRDefault="004A5D63" w:rsidP="00424AB2">
            <w:pPr>
              <w:pStyle w:val="Listeafsnit"/>
              <w:numPr>
                <w:ilvl w:val="0"/>
                <w:numId w:val="7"/>
              </w:numPr>
              <w:ind w:left="340"/>
              <w:rPr>
                <w:rFonts w:ascii="Arial" w:hAnsi="Arial" w:cs="Arial"/>
                <w:sz w:val="20"/>
                <w:szCs w:val="20"/>
                <w:lang w:val="en-US"/>
              </w:rPr>
            </w:pPr>
            <w:r w:rsidRPr="001B51BF">
              <w:rPr>
                <w:rFonts w:ascii="Arial" w:hAnsi="Arial" w:cs="Arial"/>
                <w:sz w:val="20"/>
                <w:szCs w:val="20"/>
                <w:lang w:val="en-US"/>
              </w:rPr>
              <w:t xml:space="preserve">Training organisations should develop performance objectives for the abnormal and </w:t>
            </w:r>
            <w:proofErr w:type="gramStart"/>
            <w:r w:rsidRPr="001B51BF">
              <w:rPr>
                <w:rFonts w:ascii="Arial" w:hAnsi="Arial" w:cs="Arial"/>
                <w:sz w:val="20"/>
                <w:szCs w:val="20"/>
                <w:lang w:val="en-US"/>
              </w:rPr>
              <w:t>emergency situation</w:t>
            </w:r>
            <w:proofErr w:type="gramEnd"/>
            <w:r w:rsidRPr="001B51BF">
              <w:rPr>
                <w:rFonts w:ascii="Arial" w:hAnsi="Arial" w:cs="Arial"/>
                <w:sz w:val="20"/>
                <w:szCs w:val="20"/>
                <w:lang w:val="en-US"/>
              </w:rPr>
              <w:t xml:space="preserve"> training.</w:t>
            </w:r>
          </w:p>
          <w:p w14:paraId="671979BA" w14:textId="59B7A1A9" w:rsidR="004A5D63" w:rsidRPr="001B51BF" w:rsidRDefault="004A5D63" w:rsidP="00424AB2">
            <w:pPr>
              <w:pStyle w:val="Listeafsnit"/>
              <w:numPr>
                <w:ilvl w:val="0"/>
                <w:numId w:val="7"/>
              </w:numPr>
              <w:ind w:left="340"/>
              <w:rPr>
                <w:rFonts w:ascii="Arial" w:hAnsi="Arial" w:cs="Arial"/>
                <w:sz w:val="20"/>
                <w:szCs w:val="20"/>
                <w:lang w:val="en-US"/>
              </w:rPr>
            </w:pPr>
            <w:r w:rsidRPr="001B51BF">
              <w:rPr>
                <w:rFonts w:ascii="Arial" w:hAnsi="Arial" w:cs="Arial"/>
                <w:sz w:val="20"/>
                <w:szCs w:val="20"/>
                <w:lang w:val="en-US"/>
              </w:rPr>
              <w:t>Where a low safety risk for the ATC service provision has been identified and agreed by the competent authority, training in abnormal and emergency situations may take place by means other than synthetic training devices.</w:t>
            </w:r>
          </w:p>
          <w:p w14:paraId="575FBD2B" w14:textId="3D850649" w:rsidR="004A5D63" w:rsidRPr="001B51BF" w:rsidRDefault="004A5D63" w:rsidP="00424AB2">
            <w:pPr>
              <w:pStyle w:val="Listeafsnit"/>
              <w:numPr>
                <w:ilvl w:val="0"/>
                <w:numId w:val="7"/>
              </w:numPr>
              <w:ind w:left="340"/>
              <w:rPr>
                <w:rFonts w:ascii="Arial" w:hAnsi="Arial" w:cs="Arial"/>
                <w:sz w:val="20"/>
                <w:szCs w:val="20"/>
                <w:lang w:val="en-US"/>
              </w:rPr>
            </w:pPr>
            <w:proofErr w:type="gramStart"/>
            <w:r w:rsidRPr="001B51BF">
              <w:rPr>
                <w:rFonts w:ascii="Arial" w:hAnsi="Arial" w:cs="Arial"/>
                <w:sz w:val="20"/>
                <w:szCs w:val="20"/>
                <w:lang w:val="en-US"/>
              </w:rPr>
              <w:t>If  the</w:t>
            </w:r>
            <w:proofErr w:type="gramEnd"/>
            <w:r w:rsidRPr="001B51BF">
              <w:rPr>
                <w:rFonts w:ascii="Arial" w:hAnsi="Arial" w:cs="Arial"/>
                <w:sz w:val="20"/>
                <w:szCs w:val="20"/>
                <w:lang w:val="en-US"/>
              </w:rPr>
              <w:t xml:space="preserve">  pre-on-the-job  training  phase  is  not  provided,  the  abnormal  and  emergency  situation training should be scenario-based and as realistic as possible while maintaining operational safety.</w:t>
            </w:r>
          </w:p>
          <w:p w14:paraId="0EE90A58" w14:textId="4730B3F6" w:rsidR="00DC36D9" w:rsidRPr="001B51BF" w:rsidRDefault="004A5D63" w:rsidP="00424AB2">
            <w:pPr>
              <w:pStyle w:val="Listeafsnit"/>
              <w:numPr>
                <w:ilvl w:val="0"/>
                <w:numId w:val="7"/>
              </w:numPr>
              <w:ind w:left="340"/>
              <w:rPr>
                <w:rFonts w:ascii="Arial" w:hAnsi="Arial" w:cs="Arial"/>
                <w:sz w:val="20"/>
                <w:szCs w:val="20"/>
                <w:lang w:val="en-US"/>
              </w:rPr>
            </w:pPr>
            <w:r w:rsidRPr="001B51BF">
              <w:rPr>
                <w:rFonts w:ascii="Arial" w:hAnsi="Arial" w:cs="Arial"/>
                <w:sz w:val="20"/>
                <w:szCs w:val="20"/>
                <w:lang w:val="en-US"/>
              </w:rPr>
              <w:t xml:space="preserve">Checklists for abnormal and emergency situations used in operations should be made available to the applicant and </w:t>
            </w:r>
            <w:proofErr w:type="gramStart"/>
            <w:r w:rsidRPr="001B51BF">
              <w:rPr>
                <w:rFonts w:ascii="Arial" w:hAnsi="Arial" w:cs="Arial"/>
                <w:sz w:val="20"/>
                <w:szCs w:val="20"/>
                <w:lang w:val="en-US"/>
              </w:rPr>
              <w:t>be available at all times</w:t>
            </w:r>
            <w:proofErr w:type="gramEnd"/>
            <w:r w:rsidRPr="001B51BF">
              <w:rPr>
                <w:rFonts w:ascii="Arial" w:hAnsi="Arial" w:cs="Arial"/>
                <w:sz w:val="20"/>
                <w:szCs w:val="20"/>
                <w:lang w:val="en-US"/>
              </w:rPr>
              <w:t xml:space="preserve"> during scenario training.</w:t>
            </w:r>
          </w:p>
          <w:p w14:paraId="1D3E7EC7" w14:textId="77777777" w:rsidR="004A5D63" w:rsidRPr="001B51BF" w:rsidRDefault="004A5D63" w:rsidP="004A5D63">
            <w:pPr>
              <w:rPr>
                <w:rFonts w:ascii="Arial" w:hAnsi="Arial" w:cs="Arial"/>
                <w:sz w:val="20"/>
                <w:szCs w:val="20"/>
                <w:lang w:val="en-US"/>
              </w:rPr>
            </w:pPr>
          </w:p>
          <w:p w14:paraId="0192639A" w14:textId="77777777" w:rsidR="004A5D63" w:rsidRPr="001B51BF" w:rsidRDefault="004A5D63" w:rsidP="004A5D63">
            <w:pPr>
              <w:rPr>
                <w:rFonts w:ascii="Arial" w:hAnsi="Arial" w:cs="Arial"/>
                <w:sz w:val="20"/>
                <w:szCs w:val="20"/>
                <w:lang w:val="en-US"/>
              </w:rPr>
            </w:pPr>
            <w:r w:rsidRPr="001B51BF">
              <w:rPr>
                <w:rFonts w:ascii="Arial" w:hAnsi="Arial" w:cs="Arial"/>
                <w:sz w:val="20"/>
                <w:szCs w:val="20"/>
                <w:lang w:val="en-US"/>
              </w:rPr>
              <w:t>AMC1 ATCO.D.045(c)(4)   Composition of unit training</w:t>
            </w:r>
          </w:p>
          <w:p w14:paraId="6803AD1C" w14:textId="77777777" w:rsidR="004A5D63" w:rsidRPr="001B51BF" w:rsidRDefault="004A5D63" w:rsidP="004A5D63">
            <w:pPr>
              <w:rPr>
                <w:rFonts w:ascii="Arial" w:hAnsi="Arial" w:cs="Arial"/>
                <w:sz w:val="20"/>
                <w:szCs w:val="20"/>
                <w:lang w:val="en-US"/>
              </w:rPr>
            </w:pPr>
            <w:r w:rsidRPr="001B51BF">
              <w:rPr>
                <w:rFonts w:ascii="Arial" w:hAnsi="Arial" w:cs="Arial"/>
                <w:sz w:val="20"/>
                <w:szCs w:val="20"/>
                <w:lang w:val="en-US"/>
              </w:rPr>
              <w:t>HUMAN FACTORS</w:t>
            </w:r>
          </w:p>
          <w:p w14:paraId="68500B1A" w14:textId="3C25ACFE" w:rsidR="00424AB2" w:rsidRPr="001B51BF" w:rsidRDefault="00424AB2" w:rsidP="00424AB2">
            <w:pPr>
              <w:pStyle w:val="Listeafsnit"/>
              <w:numPr>
                <w:ilvl w:val="0"/>
                <w:numId w:val="6"/>
              </w:numPr>
              <w:ind w:left="340"/>
              <w:rPr>
                <w:rFonts w:ascii="Arial" w:hAnsi="Arial" w:cs="Arial"/>
                <w:sz w:val="20"/>
                <w:szCs w:val="20"/>
                <w:lang w:val="en-US"/>
              </w:rPr>
            </w:pPr>
            <w:r w:rsidRPr="001B51BF">
              <w:rPr>
                <w:rFonts w:ascii="Arial" w:hAnsi="Arial" w:cs="Arial"/>
                <w:sz w:val="20"/>
                <w:szCs w:val="20"/>
                <w:lang w:val="en-US"/>
              </w:rPr>
              <w:t>Training organisations should train applicants during unit training in team resource management, fatigue management and stress management.</w:t>
            </w:r>
          </w:p>
          <w:p w14:paraId="61C6E4A5" w14:textId="62D25942" w:rsidR="00424AB2" w:rsidRPr="001B51BF" w:rsidRDefault="00424AB2" w:rsidP="00424AB2">
            <w:pPr>
              <w:pStyle w:val="Listeafsnit"/>
              <w:numPr>
                <w:ilvl w:val="0"/>
                <w:numId w:val="6"/>
              </w:numPr>
              <w:ind w:left="340"/>
              <w:rPr>
                <w:rFonts w:ascii="Arial" w:hAnsi="Arial" w:cs="Arial"/>
                <w:sz w:val="20"/>
                <w:szCs w:val="20"/>
                <w:lang w:val="en-US"/>
              </w:rPr>
            </w:pPr>
            <w:r w:rsidRPr="001B51BF">
              <w:rPr>
                <w:rFonts w:ascii="Arial" w:hAnsi="Arial" w:cs="Arial"/>
                <w:sz w:val="20"/>
                <w:szCs w:val="20"/>
                <w:lang w:val="en-US"/>
              </w:rPr>
              <w:t>Training organisations should develop performance objectives for the team resource management training.</w:t>
            </w:r>
          </w:p>
          <w:p w14:paraId="263E85FA" w14:textId="077763FE" w:rsidR="00424AB2" w:rsidRPr="001B51BF" w:rsidRDefault="00424AB2" w:rsidP="00424AB2">
            <w:pPr>
              <w:pStyle w:val="Listeafsnit"/>
              <w:numPr>
                <w:ilvl w:val="0"/>
                <w:numId w:val="6"/>
              </w:numPr>
              <w:ind w:left="340"/>
              <w:rPr>
                <w:rFonts w:ascii="Arial" w:hAnsi="Arial" w:cs="Arial"/>
                <w:sz w:val="20"/>
                <w:szCs w:val="20"/>
                <w:lang w:val="en-US"/>
              </w:rPr>
            </w:pPr>
            <w:r w:rsidRPr="001B51BF">
              <w:rPr>
                <w:rFonts w:ascii="Arial" w:hAnsi="Arial" w:cs="Arial"/>
                <w:sz w:val="20"/>
                <w:szCs w:val="20"/>
                <w:lang w:val="en-US"/>
              </w:rPr>
              <w:t>The team resource management training may also make use of synthetic training devices.</w:t>
            </w:r>
          </w:p>
          <w:p w14:paraId="7173C438" w14:textId="2AF2D2F6" w:rsidR="004A5D63" w:rsidRPr="001B51BF" w:rsidRDefault="00424AB2" w:rsidP="00424AB2">
            <w:pPr>
              <w:pStyle w:val="Listeafsnit"/>
              <w:numPr>
                <w:ilvl w:val="0"/>
                <w:numId w:val="6"/>
              </w:numPr>
              <w:ind w:left="340"/>
              <w:rPr>
                <w:rFonts w:ascii="Arial" w:hAnsi="Arial" w:cs="Arial"/>
                <w:sz w:val="20"/>
                <w:szCs w:val="20"/>
                <w:lang w:val="en-US"/>
              </w:rPr>
            </w:pPr>
            <w:r w:rsidRPr="001B51BF">
              <w:rPr>
                <w:rFonts w:ascii="Arial" w:hAnsi="Arial" w:cs="Arial"/>
                <w:sz w:val="20"/>
                <w:szCs w:val="20"/>
                <w:lang w:val="en-US"/>
              </w:rPr>
              <w:t>Training organisations should develop training objectives for the fatigue management and stress management training.</w:t>
            </w:r>
          </w:p>
          <w:p w14:paraId="64443C9B" w14:textId="77777777" w:rsidR="00424AB2" w:rsidRPr="001B51BF" w:rsidRDefault="00424AB2" w:rsidP="00424AB2">
            <w:pPr>
              <w:rPr>
                <w:rFonts w:ascii="Arial" w:hAnsi="Arial" w:cs="Arial"/>
                <w:sz w:val="20"/>
                <w:szCs w:val="20"/>
                <w:lang w:val="en-US"/>
              </w:rPr>
            </w:pPr>
          </w:p>
          <w:p w14:paraId="59F3B287" w14:textId="5C47053B" w:rsidR="006F5757" w:rsidRPr="001B51BF" w:rsidRDefault="006F5757" w:rsidP="006F5757">
            <w:pPr>
              <w:rPr>
                <w:rFonts w:ascii="Arial" w:hAnsi="Arial" w:cs="Arial"/>
                <w:sz w:val="20"/>
                <w:szCs w:val="20"/>
                <w:lang w:val="en-US"/>
              </w:rPr>
            </w:pPr>
            <w:r w:rsidRPr="001B51BF">
              <w:rPr>
                <w:rFonts w:ascii="Arial" w:hAnsi="Arial" w:cs="Arial"/>
                <w:sz w:val="20"/>
                <w:szCs w:val="20"/>
                <w:lang w:val="en-US"/>
              </w:rPr>
              <w:t>AMC2 ATCO.D.045(c)(4)   Composition of unit training</w:t>
            </w:r>
          </w:p>
          <w:p w14:paraId="7514D5A8" w14:textId="77777777" w:rsidR="006F5757" w:rsidRPr="001B51BF" w:rsidRDefault="006F5757" w:rsidP="006F5757">
            <w:pPr>
              <w:rPr>
                <w:rFonts w:ascii="Arial" w:hAnsi="Arial" w:cs="Arial"/>
                <w:sz w:val="20"/>
                <w:szCs w:val="20"/>
                <w:lang w:val="en-US"/>
              </w:rPr>
            </w:pPr>
            <w:r w:rsidRPr="001B51BF">
              <w:rPr>
                <w:rFonts w:ascii="Arial" w:hAnsi="Arial" w:cs="Arial"/>
                <w:sz w:val="20"/>
                <w:szCs w:val="20"/>
                <w:lang w:val="en-US"/>
              </w:rPr>
              <w:t>HUMAN FACTORS</w:t>
            </w:r>
          </w:p>
          <w:p w14:paraId="082BAE96" w14:textId="77777777" w:rsidR="00690FF9" w:rsidRPr="001B51BF" w:rsidRDefault="00690FF9" w:rsidP="00690FF9">
            <w:pPr>
              <w:rPr>
                <w:rFonts w:ascii="Arial" w:hAnsi="Arial" w:cs="Arial"/>
                <w:sz w:val="20"/>
                <w:szCs w:val="20"/>
                <w:lang w:val="en-US"/>
              </w:rPr>
            </w:pPr>
            <w:r w:rsidRPr="001B51BF">
              <w:rPr>
                <w:rFonts w:ascii="Arial" w:hAnsi="Arial" w:cs="Arial"/>
                <w:sz w:val="20"/>
                <w:szCs w:val="20"/>
                <w:lang w:val="en-US"/>
              </w:rPr>
              <w:t xml:space="preserve">Human factors training should include, as a minimum, the following </w:t>
            </w:r>
            <w:proofErr w:type="gramStart"/>
            <w:r w:rsidRPr="001B51BF">
              <w:rPr>
                <w:rFonts w:ascii="Arial" w:hAnsi="Arial" w:cs="Arial"/>
                <w:sz w:val="20"/>
                <w:szCs w:val="20"/>
                <w:lang w:val="en-US"/>
              </w:rPr>
              <w:t>topics</w:t>
            </w:r>
            <w:proofErr w:type="gramEnd"/>
            <w:r w:rsidRPr="001B51BF">
              <w:rPr>
                <w:rFonts w:ascii="Arial" w:hAnsi="Arial" w:cs="Arial"/>
                <w:sz w:val="20"/>
                <w:szCs w:val="20"/>
                <w:lang w:val="en-US"/>
              </w:rPr>
              <w:t xml:space="preserve"> and related objectives:</w:t>
            </w:r>
          </w:p>
          <w:p w14:paraId="0ED57222" w14:textId="77777777" w:rsidR="00690FF9" w:rsidRPr="001B51BF" w:rsidRDefault="00690FF9" w:rsidP="00690FF9">
            <w:pPr>
              <w:rPr>
                <w:rFonts w:ascii="Arial" w:hAnsi="Arial" w:cs="Arial"/>
                <w:sz w:val="20"/>
                <w:szCs w:val="20"/>
                <w:lang w:val="en-US"/>
              </w:rPr>
            </w:pPr>
            <w:r w:rsidRPr="001B51BF">
              <w:rPr>
                <w:rFonts w:ascii="Arial" w:hAnsi="Arial" w:cs="Arial"/>
                <w:sz w:val="20"/>
                <w:szCs w:val="20"/>
                <w:lang w:val="en-US"/>
              </w:rPr>
              <w:t>(a) Basic needs of people at work</w:t>
            </w:r>
          </w:p>
          <w:p w14:paraId="2D883A53" w14:textId="77777777" w:rsidR="00690FF9" w:rsidRPr="001B51BF" w:rsidRDefault="00690FF9" w:rsidP="00690FF9">
            <w:pPr>
              <w:ind w:left="340"/>
              <w:rPr>
                <w:rFonts w:ascii="Arial" w:hAnsi="Arial" w:cs="Arial"/>
                <w:sz w:val="20"/>
                <w:szCs w:val="20"/>
                <w:lang w:val="en-US"/>
              </w:rPr>
            </w:pPr>
            <w:r w:rsidRPr="001B51BF">
              <w:rPr>
                <w:rFonts w:ascii="Arial" w:hAnsi="Arial" w:cs="Arial"/>
                <w:sz w:val="20"/>
                <w:szCs w:val="20"/>
                <w:lang w:val="en-US"/>
              </w:rPr>
              <w:t>(1) List the basic needs of people at work.</w:t>
            </w:r>
          </w:p>
          <w:p w14:paraId="5E324FED" w14:textId="77777777" w:rsidR="00690FF9" w:rsidRPr="001B51BF" w:rsidRDefault="00690FF9" w:rsidP="00690FF9">
            <w:pPr>
              <w:ind w:left="340"/>
              <w:rPr>
                <w:rFonts w:ascii="Arial" w:hAnsi="Arial" w:cs="Arial"/>
                <w:sz w:val="20"/>
                <w:szCs w:val="20"/>
                <w:lang w:val="en-US"/>
              </w:rPr>
            </w:pPr>
            <w:r w:rsidRPr="001B51BF">
              <w:rPr>
                <w:rFonts w:ascii="Arial" w:hAnsi="Arial" w:cs="Arial"/>
                <w:sz w:val="20"/>
                <w:szCs w:val="20"/>
                <w:lang w:val="en-US"/>
              </w:rPr>
              <w:t xml:space="preserve">(2) </w:t>
            </w:r>
            <w:proofErr w:type="spellStart"/>
            <w:r w:rsidRPr="001B51BF">
              <w:rPr>
                <w:rFonts w:ascii="Arial" w:hAnsi="Arial" w:cs="Arial"/>
                <w:sz w:val="20"/>
                <w:szCs w:val="20"/>
                <w:lang w:val="en-US"/>
              </w:rPr>
              <w:t>Characterise</w:t>
            </w:r>
            <w:proofErr w:type="spellEnd"/>
            <w:r w:rsidRPr="001B51BF">
              <w:rPr>
                <w:rFonts w:ascii="Arial" w:hAnsi="Arial" w:cs="Arial"/>
                <w:sz w:val="20"/>
                <w:szCs w:val="20"/>
                <w:lang w:val="en-US"/>
              </w:rPr>
              <w:t xml:space="preserve"> the factors for work satisfaction.</w:t>
            </w:r>
          </w:p>
          <w:p w14:paraId="4B3125C4" w14:textId="77777777" w:rsidR="00690FF9" w:rsidRPr="001B51BF" w:rsidRDefault="00690FF9" w:rsidP="00690FF9">
            <w:pPr>
              <w:rPr>
                <w:rFonts w:ascii="Arial" w:hAnsi="Arial" w:cs="Arial"/>
                <w:sz w:val="20"/>
                <w:szCs w:val="20"/>
                <w:lang w:val="en-US"/>
              </w:rPr>
            </w:pPr>
            <w:r w:rsidRPr="001B51BF">
              <w:rPr>
                <w:rFonts w:ascii="Arial" w:hAnsi="Arial" w:cs="Arial"/>
                <w:sz w:val="20"/>
                <w:szCs w:val="20"/>
                <w:lang w:val="en-US"/>
              </w:rPr>
              <w:t>(b) Human performance</w:t>
            </w:r>
          </w:p>
          <w:p w14:paraId="3782B4E8" w14:textId="77777777" w:rsidR="00690FF9" w:rsidRPr="001B51BF" w:rsidRDefault="00690FF9" w:rsidP="00690FF9">
            <w:pPr>
              <w:ind w:left="340"/>
              <w:rPr>
                <w:rFonts w:ascii="Arial" w:hAnsi="Arial" w:cs="Arial"/>
                <w:sz w:val="20"/>
                <w:szCs w:val="20"/>
                <w:lang w:val="en-US"/>
              </w:rPr>
            </w:pPr>
            <w:r w:rsidRPr="001B51BF">
              <w:rPr>
                <w:rFonts w:ascii="Arial" w:hAnsi="Arial" w:cs="Arial"/>
                <w:sz w:val="20"/>
                <w:szCs w:val="20"/>
                <w:lang w:val="en-US"/>
              </w:rPr>
              <w:t xml:space="preserve">(1) Describe the impact of responsibility on an air traffic </w:t>
            </w:r>
            <w:proofErr w:type="gramStart"/>
            <w:r w:rsidRPr="001B51BF">
              <w:rPr>
                <w:rFonts w:ascii="Arial" w:hAnsi="Arial" w:cs="Arial"/>
                <w:sz w:val="20"/>
                <w:szCs w:val="20"/>
                <w:lang w:val="en-US"/>
              </w:rPr>
              <w:t>controller’s actions</w:t>
            </w:r>
            <w:proofErr w:type="gramEnd"/>
            <w:r w:rsidRPr="001B51BF">
              <w:rPr>
                <w:rFonts w:ascii="Arial" w:hAnsi="Arial" w:cs="Arial"/>
                <w:sz w:val="20"/>
                <w:szCs w:val="20"/>
                <w:lang w:val="en-US"/>
              </w:rPr>
              <w:t>.</w:t>
            </w:r>
          </w:p>
          <w:p w14:paraId="2C6306EB" w14:textId="77777777" w:rsidR="00690FF9" w:rsidRPr="001B51BF" w:rsidRDefault="00690FF9" w:rsidP="00690FF9">
            <w:pPr>
              <w:ind w:left="340"/>
              <w:rPr>
                <w:rFonts w:ascii="Arial" w:hAnsi="Arial" w:cs="Arial"/>
                <w:sz w:val="20"/>
                <w:szCs w:val="20"/>
                <w:lang w:val="en-US"/>
              </w:rPr>
            </w:pPr>
            <w:r w:rsidRPr="001B51BF">
              <w:rPr>
                <w:rFonts w:ascii="Arial" w:hAnsi="Arial" w:cs="Arial"/>
                <w:sz w:val="20"/>
                <w:szCs w:val="20"/>
                <w:lang w:val="en-US"/>
              </w:rPr>
              <w:t>(2) Recognise the different responsibilities of an air traffic controller.</w:t>
            </w:r>
          </w:p>
          <w:p w14:paraId="6E0D28A7" w14:textId="77777777" w:rsidR="00690FF9" w:rsidRPr="001B51BF" w:rsidRDefault="00690FF9" w:rsidP="00690FF9">
            <w:pPr>
              <w:rPr>
                <w:rFonts w:ascii="Arial" w:hAnsi="Arial" w:cs="Arial"/>
                <w:sz w:val="20"/>
                <w:szCs w:val="20"/>
                <w:lang w:val="en-US"/>
              </w:rPr>
            </w:pPr>
            <w:r w:rsidRPr="001B51BF">
              <w:rPr>
                <w:rFonts w:ascii="Arial" w:hAnsi="Arial" w:cs="Arial"/>
                <w:sz w:val="20"/>
                <w:szCs w:val="20"/>
                <w:lang w:val="en-US"/>
              </w:rPr>
              <w:t>(c) Work environment</w:t>
            </w:r>
          </w:p>
          <w:p w14:paraId="09DD9338" w14:textId="77777777" w:rsidR="00690FF9" w:rsidRPr="001B51BF" w:rsidRDefault="00690FF9" w:rsidP="00690FF9">
            <w:pPr>
              <w:ind w:left="340"/>
              <w:rPr>
                <w:rFonts w:ascii="Arial" w:hAnsi="Arial" w:cs="Arial"/>
                <w:sz w:val="20"/>
                <w:szCs w:val="20"/>
                <w:lang w:val="en-US"/>
              </w:rPr>
            </w:pPr>
            <w:r w:rsidRPr="001B51BF">
              <w:rPr>
                <w:rFonts w:ascii="Arial" w:hAnsi="Arial" w:cs="Arial"/>
                <w:sz w:val="20"/>
                <w:szCs w:val="20"/>
                <w:lang w:val="en-US"/>
              </w:rPr>
              <w:t>(1) Explain the reasons for automation.</w:t>
            </w:r>
          </w:p>
          <w:p w14:paraId="47DDA729" w14:textId="14658B43" w:rsidR="00424AB2" w:rsidRPr="001B51BF" w:rsidRDefault="00690FF9" w:rsidP="00690FF9">
            <w:pPr>
              <w:ind w:left="340"/>
              <w:rPr>
                <w:rFonts w:ascii="Arial" w:hAnsi="Arial" w:cs="Arial"/>
                <w:sz w:val="20"/>
                <w:szCs w:val="20"/>
                <w:lang w:val="en-US"/>
              </w:rPr>
            </w:pPr>
            <w:r w:rsidRPr="001B51BF">
              <w:rPr>
                <w:rFonts w:ascii="Arial" w:hAnsi="Arial" w:cs="Arial"/>
                <w:sz w:val="20"/>
                <w:szCs w:val="20"/>
                <w:lang w:val="en-US"/>
              </w:rPr>
              <w:t>(2) Describe the advantages and constraints of automation.</w:t>
            </w:r>
          </w:p>
          <w:p w14:paraId="648C33EE" w14:textId="77777777" w:rsidR="00690FF9" w:rsidRPr="001B51BF" w:rsidRDefault="00690FF9" w:rsidP="00690FF9">
            <w:pPr>
              <w:rPr>
                <w:rFonts w:ascii="Arial" w:hAnsi="Arial" w:cs="Arial"/>
                <w:sz w:val="20"/>
                <w:szCs w:val="20"/>
                <w:lang w:val="en-US"/>
              </w:rPr>
            </w:pPr>
            <w:r w:rsidRPr="001B51BF">
              <w:rPr>
                <w:rFonts w:ascii="Arial" w:hAnsi="Arial" w:cs="Arial"/>
                <w:sz w:val="20"/>
                <w:szCs w:val="20"/>
                <w:lang w:val="en-US"/>
              </w:rPr>
              <w:t>(d) Team resource management (TRM)</w:t>
            </w:r>
          </w:p>
          <w:p w14:paraId="71B1285F" w14:textId="77777777" w:rsidR="00690FF9" w:rsidRPr="001B51BF" w:rsidRDefault="00690FF9" w:rsidP="00690FF9">
            <w:pPr>
              <w:ind w:left="340"/>
              <w:rPr>
                <w:rFonts w:ascii="Arial" w:hAnsi="Arial" w:cs="Arial"/>
                <w:sz w:val="20"/>
                <w:szCs w:val="20"/>
                <w:lang w:val="en-US"/>
              </w:rPr>
            </w:pPr>
            <w:r w:rsidRPr="001B51BF">
              <w:rPr>
                <w:rFonts w:ascii="Arial" w:hAnsi="Arial" w:cs="Arial"/>
                <w:sz w:val="20"/>
                <w:szCs w:val="20"/>
                <w:lang w:val="en-US"/>
              </w:rPr>
              <w:t>(1) Explain the relevance of TRM.</w:t>
            </w:r>
          </w:p>
          <w:p w14:paraId="3466A878" w14:textId="77777777" w:rsidR="00690FF9" w:rsidRPr="001B51BF" w:rsidRDefault="00690FF9" w:rsidP="00690FF9">
            <w:pPr>
              <w:ind w:left="340"/>
              <w:rPr>
                <w:rFonts w:ascii="Arial" w:hAnsi="Arial" w:cs="Arial"/>
                <w:sz w:val="20"/>
                <w:szCs w:val="20"/>
                <w:lang w:val="en-US"/>
              </w:rPr>
            </w:pPr>
            <w:r w:rsidRPr="001B51BF">
              <w:rPr>
                <w:rFonts w:ascii="Arial" w:hAnsi="Arial" w:cs="Arial"/>
                <w:sz w:val="20"/>
                <w:szCs w:val="20"/>
                <w:lang w:val="en-US"/>
              </w:rPr>
              <w:t>(2) Describe the content of the TRM concept.</w:t>
            </w:r>
          </w:p>
          <w:p w14:paraId="6159C30E" w14:textId="77777777" w:rsidR="00690FF9" w:rsidRPr="001B51BF" w:rsidRDefault="00690FF9" w:rsidP="00690FF9">
            <w:pPr>
              <w:rPr>
                <w:rFonts w:ascii="Arial" w:hAnsi="Arial" w:cs="Arial"/>
                <w:sz w:val="20"/>
                <w:szCs w:val="20"/>
                <w:lang w:val="en-US"/>
              </w:rPr>
            </w:pPr>
            <w:r w:rsidRPr="001B51BF">
              <w:rPr>
                <w:rFonts w:ascii="Arial" w:hAnsi="Arial" w:cs="Arial"/>
                <w:sz w:val="20"/>
                <w:szCs w:val="20"/>
                <w:lang w:val="en-US"/>
              </w:rPr>
              <w:t>(e) Stress and fatigue management</w:t>
            </w:r>
          </w:p>
          <w:p w14:paraId="4B9CEA85" w14:textId="77777777" w:rsidR="00690FF9" w:rsidRPr="001B51BF" w:rsidRDefault="00690FF9" w:rsidP="00690FF9">
            <w:pPr>
              <w:ind w:left="340"/>
              <w:rPr>
                <w:rFonts w:ascii="Arial" w:hAnsi="Arial" w:cs="Arial"/>
                <w:sz w:val="20"/>
                <w:szCs w:val="20"/>
                <w:lang w:val="en-US"/>
              </w:rPr>
            </w:pPr>
            <w:r w:rsidRPr="001B51BF">
              <w:rPr>
                <w:rFonts w:ascii="Arial" w:hAnsi="Arial" w:cs="Arial"/>
                <w:sz w:val="20"/>
                <w:szCs w:val="20"/>
                <w:lang w:val="en-US"/>
              </w:rPr>
              <w:t>(1) Describe the fatigue and stress management policy(</w:t>
            </w:r>
            <w:proofErr w:type="spellStart"/>
            <w:r w:rsidRPr="001B51BF">
              <w:rPr>
                <w:rFonts w:ascii="Arial" w:hAnsi="Arial" w:cs="Arial"/>
                <w:sz w:val="20"/>
                <w:szCs w:val="20"/>
                <w:lang w:val="en-US"/>
              </w:rPr>
              <w:t>ies</w:t>
            </w:r>
            <w:proofErr w:type="spellEnd"/>
            <w:r w:rsidRPr="001B51BF">
              <w:rPr>
                <w:rFonts w:ascii="Arial" w:hAnsi="Arial" w:cs="Arial"/>
                <w:sz w:val="20"/>
                <w:szCs w:val="20"/>
                <w:lang w:val="en-US"/>
              </w:rPr>
              <w:t>) in force (at the ATS unit).</w:t>
            </w:r>
          </w:p>
          <w:p w14:paraId="5DDDC283" w14:textId="77777777" w:rsidR="00690FF9" w:rsidRPr="001B51BF" w:rsidRDefault="00690FF9" w:rsidP="00690FF9">
            <w:pPr>
              <w:ind w:left="340"/>
              <w:rPr>
                <w:rFonts w:ascii="Arial" w:hAnsi="Arial" w:cs="Arial"/>
                <w:sz w:val="20"/>
                <w:szCs w:val="20"/>
                <w:lang w:val="en-US"/>
              </w:rPr>
            </w:pPr>
            <w:r w:rsidRPr="001B51BF">
              <w:rPr>
                <w:rFonts w:ascii="Arial" w:hAnsi="Arial" w:cs="Arial"/>
                <w:sz w:val="20"/>
                <w:szCs w:val="20"/>
                <w:lang w:val="en-US"/>
              </w:rPr>
              <w:t>(2) Explain the procedure(s) in force for air traffic controllers to report stress and fatigue (at the ATS unit).</w:t>
            </w:r>
          </w:p>
          <w:p w14:paraId="1F7BFF66" w14:textId="77777777" w:rsidR="00690FF9" w:rsidRPr="001B51BF" w:rsidRDefault="00690FF9" w:rsidP="00690FF9">
            <w:pPr>
              <w:ind w:left="340"/>
              <w:rPr>
                <w:rFonts w:ascii="Arial" w:hAnsi="Arial" w:cs="Arial"/>
                <w:sz w:val="20"/>
                <w:szCs w:val="20"/>
                <w:lang w:val="en-US"/>
              </w:rPr>
            </w:pPr>
            <w:r w:rsidRPr="001B51BF">
              <w:rPr>
                <w:rFonts w:ascii="Arial" w:hAnsi="Arial" w:cs="Arial"/>
                <w:sz w:val="20"/>
                <w:szCs w:val="20"/>
                <w:lang w:val="en-US"/>
              </w:rPr>
              <w:t>(3) Consider the benefits of critical incident stress management (CISM).</w:t>
            </w:r>
          </w:p>
          <w:p w14:paraId="73019D6E" w14:textId="77777777" w:rsidR="00690FF9" w:rsidRPr="001B51BF" w:rsidRDefault="00690FF9" w:rsidP="00690FF9">
            <w:pPr>
              <w:rPr>
                <w:rFonts w:ascii="Arial" w:hAnsi="Arial" w:cs="Arial"/>
                <w:sz w:val="20"/>
                <w:szCs w:val="20"/>
                <w:lang w:val="en-US"/>
              </w:rPr>
            </w:pPr>
            <w:r w:rsidRPr="001B51BF">
              <w:rPr>
                <w:rFonts w:ascii="Arial" w:hAnsi="Arial" w:cs="Arial"/>
                <w:sz w:val="20"/>
                <w:szCs w:val="20"/>
                <w:lang w:val="en-US"/>
              </w:rPr>
              <w:t>(f) Human error</w:t>
            </w:r>
          </w:p>
          <w:p w14:paraId="200179B4" w14:textId="77777777" w:rsidR="00690FF9" w:rsidRPr="001B51BF" w:rsidRDefault="00690FF9" w:rsidP="00690FF9">
            <w:pPr>
              <w:ind w:left="340"/>
              <w:rPr>
                <w:rFonts w:ascii="Arial" w:hAnsi="Arial" w:cs="Arial"/>
                <w:sz w:val="20"/>
                <w:szCs w:val="20"/>
                <w:lang w:val="en-US"/>
              </w:rPr>
            </w:pPr>
            <w:r w:rsidRPr="001B51BF">
              <w:rPr>
                <w:rFonts w:ascii="Arial" w:hAnsi="Arial" w:cs="Arial"/>
                <w:sz w:val="20"/>
                <w:szCs w:val="20"/>
                <w:lang w:val="en-US"/>
              </w:rPr>
              <w:t>(1) Describe the impact an occurrence/incident may have on an air traffic controller.</w:t>
            </w:r>
          </w:p>
          <w:p w14:paraId="6F412A02" w14:textId="73A6A1DD" w:rsidR="006F5757" w:rsidRPr="001B51BF" w:rsidRDefault="00690FF9" w:rsidP="00690FF9">
            <w:pPr>
              <w:ind w:left="340"/>
              <w:rPr>
                <w:rFonts w:ascii="Arial" w:hAnsi="Arial" w:cs="Arial"/>
                <w:sz w:val="20"/>
                <w:szCs w:val="20"/>
                <w:lang w:val="en-US"/>
              </w:rPr>
            </w:pPr>
            <w:r w:rsidRPr="001B51BF">
              <w:rPr>
                <w:rFonts w:ascii="Arial" w:hAnsi="Arial" w:cs="Arial"/>
                <w:sz w:val="20"/>
                <w:szCs w:val="20"/>
                <w:lang w:val="en-US"/>
              </w:rPr>
              <w:t>(2) Explain the causes and dangers of violation of rules becoming accepted as common practice.</w:t>
            </w:r>
          </w:p>
          <w:p w14:paraId="1D760BDA" w14:textId="47A6A136" w:rsidR="006F5757" w:rsidRPr="001B51BF" w:rsidRDefault="006F5757" w:rsidP="00424AB2">
            <w:pPr>
              <w:rPr>
                <w:rFonts w:ascii="Arial" w:hAnsi="Arial" w:cs="Arial"/>
                <w:sz w:val="20"/>
                <w:szCs w:val="20"/>
                <w:lang w:val="en-US"/>
              </w:rPr>
            </w:pPr>
          </w:p>
        </w:tc>
      </w:tr>
      <w:tr w:rsidR="00DC36D9" w:rsidRPr="001B51BF" w14:paraId="2B373CF5" w14:textId="77777777" w:rsidTr="00E4534B">
        <w:tc>
          <w:tcPr>
            <w:tcW w:w="2361" w:type="dxa"/>
            <w:tcBorders>
              <w:top w:val="single" w:sz="2" w:space="0" w:color="auto"/>
              <w:left w:val="single" w:sz="12" w:space="0" w:color="auto"/>
              <w:bottom w:val="single" w:sz="12" w:space="0" w:color="auto"/>
              <w:right w:val="single" w:sz="2" w:space="0" w:color="auto"/>
            </w:tcBorders>
          </w:tcPr>
          <w:p w14:paraId="34FE6EAA" w14:textId="77777777" w:rsidR="00DC36D9" w:rsidRPr="001B51BF" w:rsidRDefault="00DC36D9" w:rsidP="00E4534B">
            <w:pPr>
              <w:rPr>
                <w:rFonts w:ascii="Arial" w:hAnsi="Arial" w:cs="Arial"/>
                <w:sz w:val="20"/>
                <w:szCs w:val="20"/>
              </w:rPr>
            </w:pPr>
            <w:r w:rsidRPr="001B51BF">
              <w:rPr>
                <w:rFonts w:ascii="Arial" w:hAnsi="Arial" w:cs="Arial"/>
                <w:sz w:val="20"/>
                <w:szCs w:val="20"/>
              </w:rPr>
              <w:t>GM</w:t>
            </w:r>
          </w:p>
        </w:tc>
        <w:tc>
          <w:tcPr>
            <w:tcW w:w="8328" w:type="dxa"/>
            <w:tcBorders>
              <w:top w:val="single" w:sz="2" w:space="0" w:color="auto"/>
              <w:left w:val="single" w:sz="2" w:space="0" w:color="auto"/>
              <w:bottom w:val="single" w:sz="12" w:space="0" w:color="auto"/>
              <w:right w:val="single" w:sz="12" w:space="0" w:color="auto"/>
            </w:tcBorders>
          </w:tcPr>
          <w:p w14:paraId="1FE83B4A" w14:textId="77777777" w:rsidR="00DC36D9" w:rsidRPr="001B51BF" w:rsidRDefault="004A5D63" w:rsidP="00E4534B">
            <w:pPr>
              <w:rPr>
                <w:rFonts w:ascii="Arial" w:hAnsi="Arial" w:cs="Arial"/>
                <w:sz w:val="20"/>
                <w:szCs w:val="20"/>
                <w:lang w:val="en-US"/>
              </w:rPr>
            </w:pPr>
            <w:r w:rsidRPr="001B51BF">
              <w:rPr>
                <w:rFonts w:ascii="Arial" w:hAnsi="Arial" w:cs="Arial"/>
                <w:sz w:val="20"/>
                <w:szCs w:val="20"/>
                <w:lang w:val="en-US"/>
              </w:rPr>
              <w:t>-</w:t>
            </w:r>
          </w:p>
        </w:tc>
      </w:tr>
      <w:tr w:rsidR="00DC36D9" w:rsidRPr="001B51BF" w14:paraId="08344422" w14:textId="77777777" w:rsidTr="00E4534B">
        <w:tc>
          <w:tcPr>
            <w:tcW w:w="2361" w:type="dxa"/>
            <w:tcBorders>
              <w:top w:val="single" w:sz="12" w:space="0" w:color="auto"/>
              <w:left w:val="single" w:sz="12" w:space="0" w:color="auto"/>
              <w:bottom w:val="single" w:sz="2" w:space="0" w:color="auto"/>
              <w:right w:val="single" w:sz="2" w:space="0" w:color="auto"/>
            </w:tcBorders>
          </w:tcPr>
          <w:p w14:paraId="012A49E4" w14:textId="77777777" w:rsidR="00DC36D9" w:rsidRPr="001B51BF" w:rsidRDefault="00DC36D9" w:rsidP="00E4534B">
            <w:pPr>
              <w:rPr>
                <w:rFonts w:ascii="Arial" w:hAnsi="Arial" w:cs="Arial"/>
                <w:sz w:val="20"/>
                <w:szCs w:val="20"/>
                <w:lang w:val="en-US"/>
              </w:rPr>
            </w:pPr>
            <w:r w:rsidRPr="001B51BF">
              <w:rPr>
                <w:rFonts w:ascii="Arial" w:hAnsi="Arial" w:cs="Arial"/>
                <w:sz w:val="20"/>
                <w:szCs w:val="20"/>
                <w:lang w:val="en-US"/>
              </w:rPr>
              <w:lastRenderedPageBreak/>
              <w:t>Method of compliance</w:t>
            </w:r>
          </w:p>
        </w:tc>
        <w:tc>
          <w:tcPr>
            <w:tcW w:w="8328" w:type="dxa"/>
            <w:tcBorders>
              <w:top w:val="single" w:sz="12" w:space="0" w:color="auto"/>
              <w:left w:val="single" w:sz="2" w:space="0" w:color="auto"/>
              <w:bottom w:val="single" w:sz="2" w:space="0" w:color="auto"/>
              <w:right w:val="single" w:sz="12" w:space="0" w:color="auto"/>
            </w:tcBorders>
          </w:tcPr>
          <w:p w14:paraId="4E615CDC" w14:textId="77777777" w:rsidR="00DC36D9" w:rsidRPr="001B51BF" w:rsidRDefault="00DC36D9" w:rsidP="00E4534B">
            <w:pPr>
              <w:rPr>
                <w:rFonts w:ascii="Arial" w:hAnsi="Arial" w:cs="Arial"/>
                <w:sz w:val="20"/>
                <w:szCs w:val="20"/>
                <w:lang w:val="en-US"/>
              </w:rPr>
            </w:pPr>
          </w:p>
        </w:tc>
      </w:tr>
      <w:tr w:rsidR="00DC36D9" w:rsidRPr="001B51BF" w14:paraId="5B97B2EA" w14:textId="77777777" w:rsidTr="00E4534B">
        <w:tc>
          <w:tcPr>
            <w:tcW w:w="2361" w:type="dxa"/>
            <w:tcBorders>
              <w:top w:val="single" w:sz="2" w:space="0" w:color="auto"/>
              <w:left w:val="single" w:sz="12" w:space="0" w:color="auto"/>
              <w:bottom w:val="single" w:sz="2" w:space="0" w:color="auto"/>
              <w:right w:val="single" w:sz="2" w:space="0" w:color="auto"/>
            </w:tcBorders>
          </w:tcPr>
          <w:p w14:paraId="582693FB" w14:textId="77777777" w:rsidR="00DC36D9" w:rsidRPr="001B51BF" w:rsidRDefault="00DC36D9" w:rsidP="00E4534B">
            <w:pPr>
              <w:rPr>
                <w:rFonts w:ascii="Arial" w:hAnsi="Arial" w:cs="Arial"/>
                <w:sz w:val="20"/>
                <w:szCs w:val="20"/>
                <w:lang w:val="en-US"/>
              </w:rPr>
            </w:pPr>
            <w:r w:rsidRPr="001B51BF">
              <w:rPr>
                <w:rFonts w:ascii="Arial" w:hAnsi="Arial" w:cs="Arial"/>
                <w:sz w:val="20"/>
                <w:szCs w:val="20"/>
                <w:lang w:val="en-US"/>
              </w:rPr>
              <w:t>Document reference(s)</w:t>
            </w:r>
          </w:p>
        </w:tc>
        <w:tc>
          <w:tcPr>
            <w:tcW w:w="8328" w:type="dxa"/>
            <w:tcBorders>
              <w:top w:val="single" w:sz="2" w:space="0" w:color="auto"/>
              <w:left w:val="single" w:sz="2" w:space="0" w:color="auto"/>
              <w:bottom w:val="single" w:sz="2" w:space="0" w:color="auto"/>
              <w:right w:val="single" w:sz="12" w:space="0" w:color="auto"/>
            </w:tcBorders>
          </w:tcPr>
          <w:p w14:paraId="5B07F6E6" w14:textId="77777777" w:rsidR="00DC36D9" w:rsidRPr="001B51BF" w:rsidRDefault="00DC36D9" w:rsidP="00E4534B">
            <w:pPr>
              <w:rPr>
                <w:rFonts w:ascii="Arial" w:hAnsi="Arial" w:cs="Arial"/>
                <w:sz w:val="20"/>
                <w:szCs w:val="20"/>
                <w:lang w:val="en-US"/>
              </w:rPr>
            </w:pPr>
          </w:p>
        </w:tc>
      </w:tr>
      <w:tr w:rsidR="00DC36D9" w:rsidRPr="001B51BF" w14:paraId="086C4A1B" w14:textId="77777777" w:rsidTr="00E4534B">
        <w:tc>
          <w:tcPr>
            <w:tcW w:w="2361" w:type="dxa"/>
            <w:tcBorders>
              <w:top w:val="single" w:sz="2" w:space="0" w:color="auto"/>
              <w:left w:val="single" w:sz="12" w:space="0" w:color="auto"/>
              <w:bottom w:val="single" w:sz="12" w:space="0" w:color="auto"/>
              <w:right w:val="single" w:sz="2" w:space="0" w:color="auto"/>
            </w:tcBorders>
          </w:tcPr>
          <w:p w14:paraId="65B7A148" w14:textId="77777777" w:rsidR="00DC36D9" w:rsidRPr="001B51BF" w:rsidRDefault="00DC36D9" w:rsidP="00E4534B">
            <w:pPr>
              <w:rPr>
                <w:rFonts w:ascii="Arial" w:hAnsi="Arial" w:cs="Arial"/>
                <w:sz w:val="20"/>
                <w:szCs w:val="20"/>
                <w:lang w:val="en-US"/>
              </w:rPr>
            </w:pPr>
            <w:r w:rsidRPr="001B51BF">
              <w:rPr>
                <w:rFonts w:ascii="Arial" w:hAnsi="Arial" w:cs="Arial"/>
                <w:sz w:val="20"/>
                <w:szCs w:val="20"/>
                <w:lang w:val="en-US"/>
              </w:rPr>
              <w:t>Additional comments</w:t>
            </w:r>
          </w:p>
        </w:tc>
        <w:tc>
          <w:tcPr>
            <w:tcW w:w="8328" w:type="dxa"/>
            <w:tcBorders>
              <w:top w:val="single" w:sz="2" w:space="0" w:color="auto"/>
              <w:left w:val="single" w:sz="2" w:space="0" w:color="auto"/>
              <w:bottom w:val="single" w:sz="12" w:space="0" w:color="auto"/>
              <w:right w:val="single" w:sz="12" w:space="0" w:color="auto"/>
            </w:tcBorders>
          </w:tcPr>
          <w:p w14:paraId="50B34509" w14:textId="77777777" w:rsidR="00DC36D9" w:rsidRPr="001B51BF" w:rsidRDefault="00DC36D9" w:rsidP="00E4534B">
            <w:pPr>
              <w:rPr>
                <w:rFonts w:ascii="Arial" w:hAnsi="Arial" w:cs="Arial"/>
                <w:sz w:val="20"/>
                <w:szCs w:val="20"/>
                <w:lang w:val="en-US"/>
              </w:rPr>
            </w:pPr>
          </w:p>
        </w:tc>
      </w:tr>
    </w:tbl>
    <w:p w14:paraId="3D63AD80" w14:textId="77777777" w:rsidR="00DC36D9" w:rsidRPr="001B51BF" w:rsidRDefault="00DC36D9">
      <w:pPr>
        <w:rPr>
          <w:lang w:val="en-US"/>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DC36D9" w:rsidRPr="001B51BF" w14:paraId="106D805F" w14:textId="77777777" w:rsidTr="00E4534B">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14:paraId="3403CA1D" w14:textId="77777777" w:rsidR="00DC36D9" w:rsidRPr="001B51BF" w:rsidRDefault="001A44F3" w:rsidP="00E4534B">
            <w:pPr>
              <w:rPr>
                <w:rFonts w:ascii="Arial" w:hAnsi="Arial" w:cs="Arial"/>
                <w:b/>
                <w:color w:val="0F243E" w:themeColor="text2" w:themeShade="80"/>
                <w:sz w:val="20"/>
                <w:szCs w:val="20"/>
                <w:lang w:val="en-US"/>
              </w:rPr>
            </w:pPr>
            <w:r w:rsidRPr="001B51BF">
              <w:rPr>
                <w:rFonts w:ascii="Arial" w:hAnsi="Arial" w:cs="Arial"/>
                <w:b/>
                <w:color w:val="0F243E" w:themeColor="text2" w:themeShade="80"/>
                <w:sz w:val="20"/>
                <w:szCs w:val="20"/>
                <w:lang w:val="en-US"/>
              </w:rPr>
              <w:t>ATCO.D.050(a)</w:t>
            </w:r>
          </w:p>
        </w:tc>
      </w:tr>
      <w:tr w:rsidR="00DC36D9" w:rsidRPr="001B51BF" w14:paraId="32987B71" w14:textId="77777777" w:rsidTr="00E4534B">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14:paraId="53E27B13" w14:textId="77777777" w:rsidR="00DC36D9" w:rsidRPr="001B51BF" w:rsidRDefault="001A44F3" w:rsidP="00E4534B">
            <w:pPr>
              <w:rPr>
                <w:rFonts w:ascii="Arial" w:hAnsi="Arial" w:cs="Arial"/>
                <w:b/>
                <w:color w:val="0F243E" w:themeColor="text2" w:themeShade="80"/>
                <w:sz w:val="20"/>
                <w:szCs w:val="20"/>
                <w:lang w:val="en-US"/>
              </w:rPr>
            </w:pPr>
            <w:r w:rsidRPr="001B51BF">
              <w:rPr>
                <w:rFonts w:ascii="Arial" w:hAnsi="Arial" w:cs="Arial"/>
                <w:b/>
                <w:color w:val="0F243E" w:themeColor="text2" w:themeShade="80"/>
                <w:sz w:val="20"/>
                <w:szCs w:val="20"/>
                <w:lang w:val="en-US"/>
              </w:rPr>
              <w:t>Prerequisites of unit training</w:t>
            </w:r>
          </w:p>
        </w:tc>
      </w:tr>
      <w:tr w:rsidR="00DC36D9" w:rsidRPr="00151ADA" w14:paraId="4A607EAF" w14:textId="77777777" w:rsidTr="00E4534B">
        <w:tc>
          <w:tcPr>
            <w:tcW w:w="2361" w:type="dxa"/>
            <w:tcBorders>
              <w:top w:val="single" w:sz="12" w:space="0" w:color="auto"/>
              <w:left w:val="single" w:sz="12" w:space="0" w:color="auto"/>
              <w:bottom w:val="single" w:sz="2" w:space="0" w:color="auto"/>
              <w:right w:val="single" w:sz="2" w:space="0" w:color="auto"/>
            </w:tcBorders>
          </w:tcPr>
          <w:p w14:paraId="1EC47B57" w14:textId="65466ABE" w:rsidR="00DC36D9" w:rsidRPr="001B51BF" w:rsidRDefault="00DC36D9" w:rsidP="00E4534B">
            <w:pPr>
              <w:rPr>
                <w:rFonts w:ascii="Arial" w:hAnsi="Arial" w:cs="Arial"/>
                <w:sz w:val="20"/>
                <w:szCs w:val="20"/>
                <w:lang w:val="en-US"/>
              </w:rPr>
            </w:pPr>
            <w:r w:rsidRPr="001B51BF">
              <w:rPr>
                <w:rFonts w:ascii="Arial" w:hAnsi="Arial" w:cs="Arial"/>
                <w:sz w:val="20"/>
                <w:szCs w:val="20"/>
                <w:lang w:val="en-US"/>
              </w:rPr>
              <w:t>Requirement (</w:t>
            </w:r>
            <w:r w:rsidR="00D225A6" w:rsidRPr="001B51BF">
              <w:rPr>
                <w:rFonts w:ascii="Arial" w:hAnsi="Arial" w:cs="Arial"/>
                <w:sz w:val="20"/>
                <w:szCs w:val="20"/>
                <w:lang w:val="en-US"/>
              </w:rPr>
              <w:t>EN</w:t>
            </w:r>
            <w:r w:rsidRPr="001B51BF">
              <w:rPr>
                <w:rFonts w:ascii="Arial" w:hAnsi="Arial" w:cs="Arial"/>
                <w:sz w:val="20"/>
                <w:szCs w:val="20"/>
                <w:lang w:val="en-US"/>
              </w:rPr>
              <w:t xml:space="preserve"> text)</w:t>
            </w:r>
          </w:p>
        </w:tc>
        <w:tc>
          <w:tcPr>
            <w:tcW w:w="8328" w:type="dxa"/>
            <w:tcBorders>
              <w:top w:val="single" w:sz="12" w:space="0" w:color="auto"/>
              <w:left w:val="single" w:sz="2" w:space="0" w:color="auto"/>
              <w:bottom w:val="single" w:sz="2" w:space="0" w:color="auto"/>
              <w:right w:val="single" w:sz="12" w:space="0" w:color="auto"/>
            </w:tcBorders>
          </w:tcPr>
          <w:p w14:paraId="3433C4B5" w14:textId="77777777" w:rsidR="00D225A6" w:rsidRPr="001B51BF" w:rsidRDefault="00D225A6" w:rsidP="00D225A6">
            <w:pPr>
              <w:rPr>
                <w:rFonts w:ascii="Arial" w:hAnsi="Arial" w:cs="Arial"/>
                <w:sz w:val="20"/>
                <w:szCs w:val="20"/>
                <w:lang w:val="en-US"/>
              </w:rPr>
            </w:pPr>
            <w:r w:rsidRPr="001B51BF">
              <w:rPr>
                <w:rFonts w:ascii="Arial" w:hAnsi="Arial" w:cs="Arial"/>
                <w:sz w:val="20"/>
                <w:szCs w:val="20"/>
                <w:lang w:val="en-US"/>
              </w:rPr>
              <w:t>Provided that the requirements set out in points ATCO.B.001(d), ATCO.B.005(e) and ATCO.B.010(b) are met:</w:t>
            </w:r>
          </w:p>
          <w:p w14:paraId="06501C76" w14:textId="410E2E31" w:rsidR="00DC36D9" w:rsidRPr="001B51BF" w:rsidRDefault="00D225A6" w:rsidP="00D225A6">
            <w:pPr>
              <w:ind w:left="198"/>
              <w:rPr>
                <w:rFonts w:ascii="Arial" w:hAnsi="Arial" w:cs="Arial"/>
                <w:sz w:val="20"/>
                <w:szCs w:val="20"/>
                <w:lang w:val="en-US"/>
              </w:rPr>
            </w:pPr>
            <w:r w:rsidRPr="001B51BF">
              <w:rPr>
                <w:rFonts w:ascii="Arial" w:hAnsi="Arial" w:cs="Arial"/>
                <w:sz w:val="20"/>
                <w:szCs w:val="20"/>
                <w:lang w:val="en-US"/>
              </w:rPr>
              <w:t>(a) unit training may only be started by persons who have successfully completed initial training relevant to the rating and, if applicable, rating endorsement;</w:t>
            </w:r>
          </w:p>
        </w:tc>
      </w:tr>
      <w:tr w:rsidR="00DC36D9" w:rsidRPr="001B51BF" w14:paraId="1D9BBD2E" w14:textId="77777777" w:rsidTr="00E4534B">
        <w:tc>
          <w:tcPr>
            <w:tcW w:w="2361" w:type="dxa"/>
            <w:tcBorders>
              <w:top w:val="single" w:sz="2" w:space="0" w:color="auto"/>
              <w:left w:val="single" w:sz="12" w:space="0" w:color="auto"/>
              <w:bottom w:val="single" w:sz="2" w:space="0" w:color="auto"/>
              <w:right w:val="single" w:sz="2" w:space="0" w:color="auto"/>
            </w:tcBorders>
          </w:tcPr>
          <w:p w14:paraId="72E8D2AB" w14:textId="77777777" w:rsidR="00DC36D9" w:rsidRPr="001B51BF" w:rsidRDefault="00DC36D9" w:rsidP="00E4534B">
            <w:pPr>
              <w:rPr>
                <w:rFonts w:ascii="Arial" w:hAnsi="Arial" w:cs="Arial"/>
                <w:sz w:val="20"/>
                <w:szCs w:val="20"/>
              </w:rPr>
            </w:pPr>
            <w:proofErr w:type="spellStart"/>
            <w:r w:rsidRPr="001B51BF">
              <w:rPr>
                <w:rFonts w:ascii="Arial" w:hAnsi="Arial" w:cs="Arial"/>
                <w:sz w:val="20"/>
                <w:szCs w:val="20"/>
              </w:rPr>
              <w:t>Requirement</w:t>
            </w:r>
            <w:proofErr w:type="spellEnd"/>
            <w:r w:rsidRPr="001B51BF">
              <w:rPr>
                <w:rFonts w:ascii="Arial" w:hAnsi="Arial" w:cs="Arial"/>
                <w:sz w:val="20"/>
                <w:szCs w:val="20"/>
              </w:rPr>
              <w:t xml:space="preserve"> (DK </w:t>
            </w:r>
            <w:proofErr w:type="spellStart"/>
            <w:r w:rsidRPr="001B51BF">
              <w:rPr>
                <w:rFonts w:ascii="Arial" w:hAnsi="Arial" w:cs="Arial"/>
                <w:sz w:val="20"/>
                <w:szCs w:val="20"/>
              </w:rPr>
              <w:t>text</w:t>
            </w:r>
            <w:proofErr w:type="spellEnd"/>
            <w:r w:rsidRPr="001B51BF">
              <w:rPr>
                <w:rFonts w:ascii="Arial" w:hAnsi="Arial" w:cs="Arial"/>
                <w:sz w:val="20"/>
                <w:szCs w:val="20"/>
              </w:rPr>
              <w:t>)</w:t>
            </w:r>
          </w:p>
        </w:tc>
        <w:tc>
          <w:tcPr>
            <w:tcW w:w="8328" w:type="dxa"/>
            <w:tcBorders>
              <w:top w:val="single" w:sz="2" w:space="0" w:color="auto"/>
              <w:left w:val="single" w:sz="2" w:space="0" w:color="auto"/>
              <w:bottom w:val="single" w:sz="2" w:space="0" w:color="auto"/>
              <w:right w:val="single" w:sz="12" w:space="0" w:color="auto"/>
            </w:tcBorders>
          </w:tcPr>
          <w:p w14:paraId="5F82070F" w14:textId="77777777" w:rsidR="00D225A6" w:rsidRPr="001B51BF" w:rsidRDefault="00D225A6" w:rsidP="00D225A6">
            <w:pPr>
              <w:rPr>
                <w:rFonts w:ascii="Arial" w:hAnsi="Arial" w:cs="Arial"/>
                <w:sz w:val="20"/>
                <w:szCs w:val="20"/>
              </w:rPr>
            </w:pPr>
            <w:r w:rsidRPr="001B51BF">
              <w:rPr>
                <w:rFonts w:ascii="Arial" w:hAnsi="Arial" w:cs="Arial"/>
                <w:sz w:val="20"/>
                <w:szCs w:val="20"/>
              </w:rPr>
              <w:t>Forudsat at kravene i punkt ATCO.B.001, litra d), ATCO.B.005, litra e), og ATCO.B.010, litra b), er opfyldt:</w:t>
            </w:r>
          </w:p>
          <w:p w14:paraId="001E186D" w14:textId="1A55B0F4" w:rsidR="00DC36D9" w:rsidRPr="001B51BF" w:rsidRDefault="00D225A6" w:rsidP="00D225A6">
            <w:pPr>
              <w:ind w:left="198"/>
              <w:rPr>
                <w:rFonts w:ascii="Arial" w:hAnsi="Arial" w:cs="Arial"/>
                <w:sz w:val="20"/>
                <w:szCs w:val="20"/>
              </w:rPr>
            </w:pPr>
            <w:r w:rsidRPr="001B51BF">
              <w:rPr>
                <w:rFonts w:ascii="Arial" w:hAnsi="Arial" w:cs="Arial"/>
                <w:sz w:val="20"/>
                <w:szCs w:val="20"/>
              </w:rPr>
              <w:t>a) enhedstræning må kun påbegyndes af personer, der har fuldført en grunduddannelse, der er relevant for kategorien og, hvis det er relevant, kategoripåtegningen</w:t>
            </w:r>
          </w:p>
        </w:tc>
      </w:tr>
      <w:tr w:rsidR="00DC36D9" w:rsidRPr="001B51BF" w14:paraId="765F75AB" w14:textId="77777777" w:rsidTr="00E4534B">
        <w:tc>
          <w:tcPr>
            <w:tcW w:w="2361" w:type="dxa"/>
            <w:tcBorders>
              <w:top w:val="single" w:sz="2" w:space="0" w:color="auto"/>
              <w:left w:val="single" w:sz="12" w:space="0" w:color="auto"/>
              <w:bottom w:val="single" w:sz="2" w:space="0" w:color="auto"/>
              <w:right w:val="single" w:sz="2" w:space="0" w:color="auto"/>
            </w:tcBorders>
          </w:tcPr>
          <w:p w14:paraId="7AB54E4C" w14:textId="77777777" w:rsidR="00DC36D9" w:rsidRPr="001B51BF" w:rsidRDefault="00DC36D9" w:rsidP="00E4534B">
            <w:pPr>
              <w:rPr>
                <w:rFonts w:ascii="Arial" w:hAnsi="Arial" w:cs="Arial"/>
                <w:sz w:val="20"/>
                <w:szCs w:val="20"/>
              </w:rPr>
            </w:pPr>
            <w:r w:rsidRPr="001B51BF">
              <w:rPr>
                <w:rFonts w:ascii="Arial" w:hAnsi="Arial" w:cs="Arial"/>
                <w:sz w:val="20"/>
                <w:szCs w:val="20"/>
              </w:rPr>
              <w:t>AMC</w:t>
            </w:r>
          </w:p>
        </w:tc>
        <w:tc>
          <w:tcPr>
            <w:tcW w:w="8328" w:type="dxa"/>
            <w:tcBorders>
              <w:top w:val="single" w:sz="2" w:space="0" w:color="auto"/>
              <w:left w:val="single" w:sz="2" w:space="0" w:color="auto"/>
              <w:bottom w:val="single" w:sz="2" w:space="0" w:color="auto"/>
              <w:right w:val="single" w:sz="12" w:space="0" w:color="auto"/>
            </w:tcBorders>
          </w:tcPr>
          <w:p w14:paraId="1889B7DE" w14:textId="77777777" w:rsidR="00DC36D9" w:rsidRPr="001B51BF" w:rsidRDefault="001A44F3" w:rsidP="00E4534B">
            <w:pPr>
              <w:rPr>
                <w:rFonts w:ascii="Arial" w:hAnsi="Arial" w:cs="Arial"/>
                <w:sz w:val="20"/>
                <w:szCs w:val="20"/>
              </w:rPr>
            </w:pPr>
            <w:r w:rsidRPr="001B51BF">
              <w:rPr>
                <w:rFonts w:ascii="Arial" w:hAnsi="Arial" w:cs="Arial"/>
                <w:sz w:val="20"/>
                <w:szCs w:val="20"/>
              </w:rPr>
              <w:t>-</w:t>
            </w:r>
          </w:p>
        </w:tc>
      </w:tr>
      <w:tr w:rsidR="00DC36D9" w:rsidRPr="001B51BF" w14:paraId="0B7E221F" w14:textId="77777777" w:rsidTr="00E4534B">
        <w:tc>
          <w:tcPr>
            <w:tcW w:w="2361" w:type="dxa"/>
            <w:tcBorders>
              <w:top w:val="single" w:sz="2" w:space="0" w:color="auto"/>
              <w:left w:val="single" w:sz="12" w:space="0" w:color="auto"/>
              <w:bottom w:val="single" w:sz="12" w:space="0" w:color="auto"/>
              <w:right w:val="single" w:sz="2" w:space="0" w:color="auto"/>
            </w:tcBorders>
          </w:tcPr>
          <w:p w14:paraId="47321FE6" w14:textId="77777777" w:rsidR="00DC36D9" w:rsidRPr="001B51BF" w:rsidRDefault="00DC36D9" w:rsidP="00E4534B">
            <w:pPr>
              <w:rPr>
                <w:rFonts w:ascii="Arial" w:hAnsi="Arial" w:cs="Arial"/>
                <w:sz w:val="20"/>
                <w:szCs w:val="20"/>
              </w:rPr>
            </w:pPr>
            <w:r w:rsidRPr="001B51BF">
              <w:rPr>
                <w:rFonts w:ascii="Arial" w:hAnsi="Arial" w:cs="Arial"/>
                <w:sz w:val="20"/>
                <w:szCs w:val="20"/>
              </w:rPr>
              <w:t>GM</w:t>
            </w:r>
          </w:p>
        </w:tc>
        <w:tc>
          <w:tcPr>
            <w:tcW w:w="8328" w:type="dxa"/>
            <w:tcBorders>
              <w:top w:val="single" w:sz="2" w:space="0" w:color="auto"/>
              <w:left w:val="single" w:sz="2" w:space="0" w:color="auto"/>
              <w:bottom w:val="single" w:sz="12" w:space="0" w:color="auto"/>
              <w:right w:val="single" w:sz="12" w:space="0" w:color="auto"/>
            </w:tcBorders>
          </w:tcPr>
          <w:p w14:paraId="68FEA147" w14:textId="77777777" w:rsidR="00DC36D9" w:rsidRPr="001B51BF" w:rsidRDefault="001A44F3" w:rsidP="00E4534B">
            <w:pPr>
              <w:rPr>
                <w:rFonts w:ascii="Arial" w:hAnsi="Arial" w:cs="Arial"/>
                <w:sz w:val="20"/>
                <w:szCs w:val="20"/>
                <w:lang w:val="en-US"/>
              </w:rPr>
            </w:pPr>
            <w:r w:rsidRPr="001B51BF">
              <w:rPr>
                <w:rFonts w:ascii="Arial" w:hAnsi="Arial" w:cs="Arial"/>
                <w:sz w:val="20"/>
                <w:szCs w:val="20"/>
                <w:lang w:val="en-US"/>
              </w:rPr>
              <w:t>-</w:t>
            </w:r>
          </w:p>
        </w:tc>
      </w:tr>
      <w:tr w:rsidR="00DC36D9" w:rsidRPr="001B51BF" w14:paraId="7110CB9F" w14:textId="77777777" w:rsidTr="00E4534B">
        <w:tc>
          <w:tcPr>
            <w:tcW w:w="2361" w:type="dxa"/>
            <w:tcBorders>
              <w:top w:val="single" w:sz="12" w:space="0" w:color="auto"/>
              <w:left w:val="single" w:sz="12" w:space="0" w:color="auto"/>
              <w:bottom w:val="single" w:sz="2" w:space="0" w:color="auto"/>
              <w:right w:val="single" w:sz="2" w:space="0" w:color="auto"/>
            </w:tcBorders>
          </w:tcPr>
          <w:p w14:paraId="00EFC65F" w14:textId="77777777" w:rsidR="00DC36D9" w:rsidRPr="001B51BF" w:rsidRDefault="00DC36D9" w:rsidP="00E4534B">
            <w:pPr>
              <w:rPr>
                <w:rFonts w:ascii="Arial" w:hAnsi="Arial" w:cs="Arial"/>
                <w:sz w:val="20"/>
                <w:szCs w:val="20"/>
                <w:lang w:val="en-US"/>
              </w:rPr>
            </w:pPr>
            <w:r w:rsidRPr="001B51BF">
              <w:rPr>
                <w:rFonts w:ascii="Arial" w:hAnsi="Arial" w:cs="Arial"/>
                <w:sz w:val="20"/>
                <w:szCs w:val="20"/>
                <w:lang w:val="en-US"/>
              </w:rPr>
              <w:t>Method of compliance</w:t>
            </w:r>
          </w:p>
        </w:tc>
        <w:tc>
          <w:tcPr>
            <w:tcW w:w="8328" w:type="dxa"/>
            <w:tcBorders>
              <w:top w:val="single" w:sz="12" w:space="0" w:color="auto"/>
              <w:left w:val="single" w:sz="2" w:space="0" w:color="auto"/>
              <w:bottom w:val="single" w:sz="2" w:space="0" w:color="auto"/>
              <w:right w:val="single" w:sz="12" w:space="0" w:color="auto"/>
            </w:tcBorders>
          </w:tcPr>
          <w:p w14:paraId="0999EC74" w14:textId="77777777" w:rsidR="00DC36D9" w:rsidRPr="001B51BF" w:rsidRDefault="00DC36D9" w:rsidP="00E4534B">
            <w:pPr>
              <w:rPr>
                <w:rFonts w:ascii="Arial" w:hAnsi="Arial" w:cs="Arial"/>
                <w:sz w:val="20"/>
                <w:szCs w:val="20"/>
                <w:lang w:val="en-US"/>
              </w:rPr>
            </w:pPr>
          </w:p>
        </w:tc>
      </w:tr>
      <w:tr w:rsidR="00DC36D9" w:rsidRPr="001B51BF" w14:paraId="73DFA19D" w14:textId="77777777" w:rsidTr="00E4534B">
        <w:tc>
          <w:tcPr>
            <w:tcW w:w="2361" w:type="dxa"/>
            <w:tcBorders>
              <w:top w:val="single" w:sz="2" w:space="0" w:color="auto"/>
              <w:left w:val="single" w:sz="12" w:space="0" w:color="auto"/>
              <w:bottom w:val="single" w:sz="2" w:space="0" w:color="auto"/>
              <w:right w:val="single" w:sz="2" w:space="0" w:color="auto"/>
            </w:tcBorders>
          </w:tcPr>
          <w:p w14:paraId="2C6081EB" w14:textId="77777777" w:rsidR="00DC36D9" w:rsidRPr="001B51BF" w:rsidRDefault="00DC36D9" w:rsidP="00E4534B">
            <w:pPr>
              <w:rPr>
                <w:rFonts w:ascii="Arial" w:hAnsi="Arial" w:cs="Arial"/>
                <w:sz w:val="20"/>
                <w:szCs w:val="20"/>
                <w:lang w:val="en-US"/>
              </w:rPr>
            </w:pPr>
            <w:r w:rsidRPr="001B51BF">
              <w:rPr>
                <w:rFonts w:ascii="Arial" w:hAnsi="Arial" w:cs="Arial"/>
                <w:sz w:val="20"/>
                <w:szCs w:val="20"/>
                <w:lang w:val="en-US"/>
              </w:rPr>
              <w:t>Document reference(s)</w:t>
            </w:r>
          </w:p>
        </w:tc>
        <w:tc>
          <w:tcPr>
            <w:tcW w:w="8328" w:type="dxa"/>
            <w:tcBorders>
              <w:top w:val="single" w:sz="2" w:space="0" w:color="auto"/>
              <w:left w:val="single" w:sz="2" w:space="0" w:color="auto"/>
              <w:bottom w:val="single" w:sz="2" w:space="0" w:color="auto"/>
              <w:right w:val="single" w:sz="12" w:space="0" w:color="auto"/>
            </w:tcBorders>
          </w:tcPr>
          <w:p w14:paraId="0D64ECDD" w14:textId="77777777" w:rsidR="00DC36D9" w:rsidRPr="001B51BF" w:rsidRDefault="00DC36D9" w:rsidP="00E4534B">
            <w:pPr>
              <w:rPr>
                <w:rFonts w:ascii="Arial" w:hAnsi="Arial" w:cs="Arial"/>
                <w:sz w:val="20"/>
                <w:szCs w:val="20"/>
                <w:lang w:val="en-US"/>
              </w:rPr>
            </w:pPr>
          </w:p>
        </w:tc>
      </w:tr>
      <w:tr w:rsidR="00DC36D9" w:rsidRPr="001B51BF" w14:paraId="26063E04" w14:textId="77777777" w:rsidTr="00E4534B">
        <w:tc>
          <w:tcPr>
            <w:tcW w:w="2361" w:type="dxa"/>
            <w:tcBorders>
              <w:top w:val="single" w:sz="2" w:space="0" w:color="auto"/>
              <w:left w:val="single" w:sz="12" w:space="0" w:color="auto"/>
              <w:bottom w:val="single" w:sz="12" w:space="0" w:color="auto"/>
              <w:right w:val="single" w:sz="2" w:space="0" w:color="auto"/>
            </w:tcBorders>
          </w:tcPr>
          <w:p w14:paraId="6548013D" w14:textId="77777777" w:rsidR="00DC36D9" w:rsidRPr="001B51BF" w:rsidRDefault="00DC36D9" w:rsidP="00E4534B">
            <w:pPr>
              <w:rPr>
                <w:rFonts w:ascii="Arial" w:hAnsi="Arial" w:cs="Arial"/>
                <w:sz w:val="20"/>
                <w:szCs w:val="20"/>
                <w:lang w:val="en-US"/>
              </w:rPr>
            </w:pPr>
            <w:r w:rsidRPr="001B51BF">
              <w:rPr>
                <w:rFonts w:ascii="Arial" w:hAnsi="Arial" w:cs="Arial"/>
                <w:sz w:val="20"/>
                <w:szCs w:val="20"/>
                <w:lang w:val="en-US"/>
              </w:rPr>
              <w:t>Additional comments</w:t>
            </w:r>
          </w:p>
        </w:tc>
        <w:tc>
          <w:tcPr>
            <w:tcW w:w="8328" w:type="dxa"/>
            <w:tcBorders>
              <w:top w:val="single" w:sz="2" w:space="0" w:color="auto"/>
              <w:left w:val="single" w:sz="2" w:space="0" w:color="auto"/>
              <w:bottom w:val="single" w:sz="12" w:space="0" w:color="auto"/>
              <w:right w:val="single" w:sz="12" w:space="0" w:color="auto"/>
            </w:tcBorders>
          </w:tcPr>
          <w:p w14:paraId="16646F15" w14:textId="77777777" w:rsidR="00DC36D9" w:rsidRPr="001B51BF" w:rsidRDefault="00DC36D9" w:rsidP="00E4534B">
            <w:pPr>
              <w:rPr>
                <w:rFonts w:ascii="Arial" w:hAnsi="Arial" w:cs="Arial"/>
                <w:sz w:val="20"/>
                <w:szCs w:val="20"/>
                <w:lang w:val="en-US"/>
              </w:rPr>
            </w:pPr>
          </w:p>
        </w:tc>
      </w:tr>
    </w:tbl>
    <w:p w14:paraId="5885DA92" w14:textId="77777777" w:rsidR="00DC36D9" w:rsidRPr="001B51BF" w:rsidRDefault="00DC36D9">
      <w:pPr>
        <w:rPr>
          <w:lang w:val="en-US"/>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DC36D9" w:rsidRPr="001B51BF" w14:paraId="19411097" w14:textId="77777777" w:rsidTr="00E4534B">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14:paraId="221EF8F2" w14:textId="77777777" w:rsidR="00DC36D9" w:rsidRPr="001B51BF" w:rsidRDefault="001A44F3" w:rsidP="00E4534B">
            <w:pPr>
              <w:rPr>
                <w:rFonts w:ascii="Arial" w:hAnsi="Arial" w:cs="Arial"/>
                <w:b/>
                <w:color w:val="0F243E" w:themeColor="text2" w:themeShade="80"/>
                <w:sz w:val="20"/>
                <w:szCs w:val="20"/>
                <w:lang w:val="en-US"/>
              </w:rPr>
            </w:pPr>
            <w:r w:rsidRPr="001B51BF">
              <w:rPr>
                <w:rFonts w:ascii="Arial" w:hAnsi="Arial" w:cs="Arial"/>
                <w:b/>
                <w:color w:val="0F243E" w:themeColor="text2" w:themeShade="80"/>
                <w:sz w:val="20"/>
                <w:szCs w:val="20"/>
                <w:lang w:val="en-US"/>
              </w:rPr>
              <w:t>ATCO.D.050(b)</w:t>
            </w:r>
          </w:p>
        </w:tc>
      </w:tr>
      <w:tr w:rsidR="00DC36D9" w:rsidRPr="001B51BF" w14:paraId="064914A5" w14:textId="77777777" w:rsidTr="00E4534B">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14:paraId="70263EEE" w14:textId="77777777" w:rsidR="00DC36D9" w:rsidRPr="001B51BF" w:rsidRDefault="001A44F3" w:rsidP="00E4534B">
            <w:pPr>
              <w:rPr>
                <w:rFonts w:ascii="Arial" w:hAnsi="Arial" w:cs="Arial"/>
                <w:b/>
                <w:color w:val="0F243E" w:themeColor="text2" w:themeShade="80"/>
                <w:sz w:val="20"/>
                <w:szCs w:val="20"/>
                <w:lang w:val="en-US"/>
              </w:rPr>
            </w:pPr>
            <w:r w:rsidRPr="001B51BF">
              <w:rPr>
                <w:rFonts w:ascii="Arial" w:hAnsi="Arial" w:cs="Arial"/>
                <w:b/>
                <w:color w:val="0F243E" w:themeColor="text2" w:themeShade="80"/>
                <w:sz w:val="20"/>
                <w:szCs w:val="20"/>
                <w:lang w:val="en-US"/>
              </w:rPr>
              <w:t>Prerequisites of unit training</w:t>
            </w:r>
          </w:p>
        </w:tc>
      </w:tr>
      <w:tr w:rsidR="00DC36D9" w:rsidRPr="00151ADA" w14:paraId="54873CFA" w14:textId="77777777" w:rsidTr="00E4534B">
        <w:tc>
          <w:tcPr>
            <w:tcW w:w="2361" w:type="dxa"/>
            <w:tcBorders>
              <w:top w:val="single" w:sz="12" w:space="0" w:color="auto"/>
              <w:left w:val="single" w:sz="12" w:space="0" w:color="auto"/>
              <w:bottom w:val="single" w:sz="2" w:space="0" w:color="auto"/>
              <w:right w:val="single" w:sz="2" w:space="0" w:color="auto"/>
            </w:tcBorders>
          </w:tcPr>
          <w:p w14:paraId="3CA9ABDF" w14:textId="61318DA1" w:rsidR="00DC36D9" w:rsidRPr="001B51BF" w:rsidRDefault="00DC36D9" w:rsidP="00E4534B">
            <w:pPr>
              <w:rPr>
                <w:rFonts w:ascii="Arial" w:hAnsi="Arial" w:cs="Arial"/>
                <w:sz w:val="20"/>
                <w:szCs w:val="20"/>
                <w:lang w:val="en-US"/>
              </w:rPr>
            </w:pPr>
            <w:r w:rsidRPr="001B51BF">
              <w:rPr>
                <w:rFonts w:ascii="Arial" w:hAnsi="Arial" w:cs="Arial"/>
                <w:sz w:val="20"/>
                <w:szCs w:val="20"/>
                <w:lang w:val="en-US"/>
              </w:rPr>
              <w:t>Requirement (</w:t>
            </w:r>
            <w:r w:rsidR="000B375F" w:rsidRPr="001B51BF">
              <w:rPr>
                <w:rFonts w:ascii="Arial" w:hAnsi="Arial" w:cs="Arial"/>
                <w:sz w:val="20"/>
                <w:szCs w:val="20"/>
                <w:lang w:val="en-US"/>
              </w:rPr>
              <w:t>EN</w:t>
            </w:r>
            <w:r w:rsidRPr="001B51BF">
              <w:rPr>
                <w:rFonts w:ascii="Arial" w:hAnsi="Arial" w:cs="Arial"/>
                <w:sz w:val="20"/>
                <w:szCs w:val="20"/>
                <w:lang w:val="en-US"/>
              </w:rPr>
              <w:t xml:space="preserve"> text)</w:t>
            </w:r>
          </w:p>
        </w:tc>
        <w:tc>
          <w:tcPr>
            <w:tcW w:w="8328" w:type="dxa"/>
            <w:tcBorders>
              <w:top w:val="single" w:sz="12" w:space="0" w:color="auto"/>
              <w:left w:val="single" w:sz="2" w:space="0" w:color="auto"/>
              <w:bottom w:val="single" w:sz="2" w:space="0" w:color="auto"/>
              <w:right w:val="single" w:sz="12" w:space="0" w:color="auto"/>
            </w:tcBorders>
          </w:tcPr>
          <w:p w14:paraId="5433711D" w14:textId="33450B78" w:rsidR="00DC36D9" w:rsidRPr="001B51BF" w:rsidRDefault="000B375F" w:rsidP="000B375F">
            <w:pPr>
              <w:ind w:left="198"/>
              <w:rPr>
                <w:rFonts w:ascii="Arial" w:hAnsi="Arial" w:cs="Arial"/>
                <w:sz w:val="20"/>
                <w:szCs w:val="20"/>
                <w:lang w:val="en-US"/>
              </w:rPr>
            </w:pPr>
            <w:r w:rsidRPr="001B51BF">
              <w:rPr>
                <w:rFonts w:ascii="Arial" w:hAnsi="Arial" w:cs="Arial"/>
                <w:sz w:val="20"/>
                <w:szCs w:val="20"/>
                <w:lang w:val="en-US"/>
              </w:rPr>
              <w:t>(b) the on-the-job training phase of unit training may only be started by persons who are holders of a student air traffic controller licence or an air traffic controller licence with the appropriate rating and, if applicable, rating endorsement.</w:t>
            </w:r>
          </w:p>
        </w:tc>
      </w:tr>
      <w:tr w:rsidR="00DC36D9" w:rsidRPr="001B51BF" w14:paraId="78EA71FC" w14:textId="77777777" w:rsidTr="00E4534B">
        <w:tc>
          <w:tcPr>
            <w:tcW w:w="2361" w:type="dxa"/>
            <w:tcBorders>
              <w:top w:val="single" w:sz="2" w:space="0" w:color="auto"/>
              <w:left w:val="single" w:sz="12" w:space="0" w:color="auto"/>
              <w:bottom w:val="single" w:sz="2" w:space="0" w:color="auto"/>
              <w:right w:val="single" w:sz="2" w:space="0" w:color="auto"/>
            </w:tcBorders>
          </w:tcPr>
          <w:p w14:paraId="633B1BAF" w14:textId="77777777" w:rsidR="00DC36D9" w:rsidRPr="001B51BF" w:rsidRDefault="00DC36D9" w:rsidP="00E4534B">
            <w:pPr>
              <w:rPr>
                <w:rFonts w:ascii="Arial" w:hAnsi="Arial" w:cs="Arial"/>
                <w:sz w:val="20"/>
                <w:szCs w:val="20"/>
              </w:rPr>
            </w:pPr>
            <w:proofErr w:type="spellStart"/>
            <w:r w:rsidRPr="001B51BF">
              <w:rPr>
                <w:rFonts w:ascii="Arial" w:hAnsi="Arial" w:cs="Arial"/>
                <w:sz w:val="20"/>
                <w:szCs w:val="20"/>
              </w:rPr>
              <w:t>Requirement</w:t>
            </w:r>
            <w:proofErr w:type="spellEnd"/>
            <w:r w:rsidRPr="001B51BF">
              <w:rPr>
                <w:rFonts w:ascii="Arial" w:hAnsi="Arial" w:cs="Arial"/>
                <w:sz w:val="20"/>
                <w:szCs w:val="20"/>
              </w:rPr>
              <w:t xml:space="preserve"> (DK </w:t>
            </w:r>
            <w:proofErr w:type="spellStart"/>
            <w:r w:rsidRPr="001B51BF">
              <w:rPr>
                <w:rFonts w:ascii="Arial" w:hAnsi="Arial" w:cs="Arial"/>
                <w:sz w:val="20"/>
                <w:szCs w:val="20"/>
              </w:rPr>
              <w:t>text</w:t>
            </w:r>
            <w:proofErr w:type="spellEnd"/>
            <w:r w:rsidRPr="001B51BF">
              <w:rPr>
                <w:rFonts w:ascii="Arial" w:hAnsi="Arial" w:cs="Arial"/>
                <w:sz w:val="20"/>
                <w:szCs w:val="20"/>
              </w:rPr>
              <w:t>)</w:t>
            </w:r>
          </w:p>
        </w:tc>
        <w:tc>
          <w:tcPr>
            <w:tcW w:w="8328" w:type="dxa"/>
            <w:tcBorders>
              <w:top w:val="single" w:sz="2" w:space="0" w:color="auto"/>
              <w:left w:val="single" w:sz="2" w:space="0" w:color="auto"/>
              <w:bottom w:val="single" w:sz="2" w:space="0" w:color="auto"/>
              <w:right w:val="single" w:sz="12" w:space="0" w:color="auto"/>
            </w:tcBorders>
          </w:tcPr>
          <w:p w14:paraId="6DA1F2BF" w14:textId="1236B800" w:rsidR="00DC36D9" w:rsidRPr="001B51BF" w:rsidRDefault="000B375F" w:rsidP="000B375F">
            <w:pPr>
              <w:ind w:left="198"/>
              <w:rPr>
                <w:rFonts w:ascii="Arial" w:hAnsi="Arial" w:cs="Arial"/>
                <w:sz w:val="20"/>
                <w:szCs w:val="20"/>
              </w:rPr>
            </w:pPr>
            <w:r w:rsidRPr="001B51BF">
              <w:rPr>
                <w:rFonts w:ascii="Arial" w:hAnsi="Arial" w:cs="Arial"/>
                <w:sz w:val="20"/>
                <w:szCs w:val="20"/>
              </w:rPr>
              <w:t>b) enhedstræningens uddannelsesfase på arbejdsstedet må kun påbegyndes af personer, der er indehavere af et flyvelederelevcertifikat eller et flyveledercertifikat med den relevante kategori og, hvis det er relevant, kategoripåtegning.</w:t>
            </w:r>
          </w:p>
        </w:tc>
      </w:tr>
      <w:tr w:rsidR="00DC36D9" w:rsidRPr="001B51BF" w14:paraId="5AD1138C" w14:textId="77777777" w:rsidTr="00E4534B">
        <w:tc>
          <w:tcPr>
            <w:tcW w:w="2361" w:type="dxa"/>
            <w:tcBorders>
              <w:top w:val="single" w:sz="2" w:space="0" w:color="auto"/>
              <w:left w:val="single" w:sz="12" w:space="0" w:color="auto"/>
              <w:bottom w:val="single" w:sz="2" w:space="0" w:color="auto"/>
              <w:right w:val="single" w:sz="2" w:space="0" w:color="auto"/>
            </w:tcBorders>
          </w:tcPr>
          <w:p w14:paraId="5523C044" w14:textId="77777777" w:rsidR="00DC36D9" w:rsidRPr="001B51BF" w:rsidRDefault="00DC36D9" w:rsidP="00E4534B">
            <w:pPr>
              <w:rPr>
                <w:rFonts w:ascii="Arial" w:hAnsi="Arial" w:cs="Arial"/>
                <w:sz w:val="20"/>
                <w:szCs w:val="20"/>
              </w:rPr>
            </w:pPr>
            <w:r w:rsidRPr="001B51BF">
              <w:rPr>
                <w:rFonts w:ascii="Arial" w:hAnsi="Arial" w:cs="Arial"/>
                <w:sz w:val="20"/>
                <w:szCs w:val="20"/>
              </w:rPr>
              <w:t>AMC</w:t>
            </w:r>
          </w:p>
        </w:tc>
        <w:tc>
          <w:tcPr>
            <w:tcW w:w="8328" w:type="dxa"/>
            <w:tcBorders>
              <w:top w:val="single" w:sz="2" w:space="0" w:color="auto"/>
              <w:left w:val="single" w:sz="2" w:space="0" w:color="auto"/>
              <w:bottom w:val="single" w:sz="2" w:space="0" w:color="auto"/>
              <w:right w:val="single" w:sz="12" w:space="0" w:color="auto"/>
            </w:tcBorders>
          </w:tcPr>
          <w:p w14:paraId="5793C3F3" w14:textId="77777777" w:rsidR="00DC36D9" w:rsidRPr="001B51BF" w:rsidRDefault="001A44F3" w:rsidP="00E4534B">
            <w:pPr>
              <w:rPr>
                <w:rFonts w:ascii="Arial" w:hAnsi="Arial" w:cs="Arial"/>
                <w:sz w:val="20"/>
                <w:szCs w:val="20"/>
              </w:rPr>
            </w:pPr>
            <w:r w:rsidRPr="001B51BF">
              <w:rPr>
                <w:rFonts w:ascii="Arial" w:hAnsi="Arial" w:cs="Arial"/>
                <w:sz w:val="20"/>
                <w:szCs w:val="20"/>
              </w:rPr>
              <w:t>-</w:t>
            </w:r>
          </w:p>
        </w:tc>
      </w:tr>
      <w:tr w:rsidR="00DC36D9" w:rsidRPr="001B51BF" w14:paraId="6E108EB4" w14:textId="77777777" w:rsidTr="00E4534B">
        <w:tc>
          <w:tcPr>
            <w:tcW w:w="2361" w:type="dxa"/>
            <w:tcBorders>
              <w:top w:val="single" w:sz="2" w:space="0" w:color="auto"/>
              <w:left w:val="single" w:sz="12" w:space="0" w:color="auto"/>
              <w:bottom w:val="single" w:sz="12" w:space="0" w:color="auto"/>
              <w:right w:val="single" w:sz="2" w:space="0" w:color="auto"/>
            </w:tcBorders>
          </w:tcPr>
          <w:p w14:paraId="21E7CCA2" w14:textId="77777777" w:rsidR="00DC36D9" w:rsidRPr="001B51BF" w:rsidRDefault="00DC36D9" w:rsidP="00E4534B">
            <w:pPr>
              <w:rPr>
                <w:rFonts w:ascii="Arial" w:hAnsi="Arial" w:cs="Arial"/>
                <w:sz w:val="20"/>
                <w:szCs w:val="20"/>
              </w:rPr>
            </w:pPr>
            <w:r w:rsidRPr="001B51BF">
              <w:rPr>
                <w:rFonts w:ascii="Arial" w:hAnsi="Arial" w:cs="Arial"/>
                <w:sz w:val="20"/>
                <w:szCs w:val="20"/>
              </w:rPr>
              <w:t>GM</w:t>
            </w:r>
          </w:p>
        </w:tc>
        <w:tc>
          <w:tcPr>
            <w:tcW w:w="8328" w:type="dxa"/>
            <w:tcBorders>
              <w:top w:val="single" w:sz="2" w:space="0" w:color="auto"/>
              <w:left w:val="single" w:sz="2" w:space="0" w:color="auto"/>
              <w:bottom w:val="single" w:sz="12" w:space="0" w:color="auto"/>
              <w:right w:val="single" w:sz="12" w:space="0" w:color="auto"/>
            </w:tcBorders>
          </w:tcPr>
          <w:p w14:paraId="54A23678" w14:textId="77777777" w:rsidR="00DC36D9" w:rsidRPr="001B51BF" w:rsidRDefault="001A44F3" w:rsidP="00E4534B">
            <w:pPr>
              <w:rPr>
                <w:rFonts w:ascii="Arial" w:hAnsi="Arial" w:cs="Arial"/>
                <w:sz w:val="20"/>
                <w:szCs w:val="20"/>
                <w:lang w:val="en-US"/>
              </w:rPr>
            </w:pPr>
            <w:r w:rsidRPr="001B51BF">
              <w:rPr>
                <w:rFonts w:ascii="Arial" w:hAnsi="Arial" w:cs="Arial"/>
                <w:sz w:val="20"/>
                <w:szCs w:val="20"/>
                <w:lang w:val="en-US"/>
              </w:rPr>
              <w:t>-</w:t>
            </w:r>
          </w:p>
        </w:tc>
      </w:tr>
      <w:tr w:rsidR="00DC36D9" w:rsidRPr="001B51BF" w14:paraId="5FB2FE51" w14:textId="77777777" w:rsidTr="00E4534B">
        <w:tc>
          <w:tcPr>
            <w:tcW w:w="2361" w:type="dxa"/>
            <w:tcBorders>
              <w:top w:val="single" w:sz="12" w:space="0" w:color="auto"/>
              <w:left w:val="single" w:sz="12" w:space="0" w:color="auto"/>
              <w:bottom w:val="single" w:sz="2" w:space="0" w:color="auto"/>
              <w:right w:val="single" w:sz="2" w:space="0" w:color="auto"/>
            </w:tcBorders>
          </w:tcPr>
          <w:p w14:paraId="0C3F8BED" w14:textId="77777777" w:rsidR="00DC36D9" w:rsidRPr="001B51BF" w:rsidRDefault="00DC36D9" w:rsidP="00E4534B">
            <w:pPr>
              <w:rPr>
                <w:rFonts w:ascii="Arial" w:hAnsi="Arial" w:cs="Arial"/>
                <w:sz w:val="20"/>
                <w:szCs w:val="20"/>
                <w:lang w:val="en-US"/>
              </w:rPr>
            </w:pPr>
            <w:r w:rsidRPr="001B51BF">
              <w:rPr>
                <w:rFonts w:ascii="Arial" w:hAnsi="Arial" w:cs="Arial"/>
                <w:sz w:val="20"/>
                <w:szCs w:val="20"/>
                <w:lang w:val="en-US"/>
              </w:rPr>
              <w:t>Method of compliance</w:t>
            </w:r>
          </w:p>
        </w:tc>
        <w:tc>
          <w:tcPr>
            <w:tcW w:w="8328" w:type="dxa"/>
            <w:tcBorders>
              <w:top w:val="single" w:sz="12" w:space="0" w:color="auto"/>
              <w:left w:val="single" w:sz="2" w:space="0" w:color="auto"/>
              <w:bottom w:val="single" w:sz="2" w:space="0" w:color="auto"/>
              <w:right w:val="single" w:sz="12" w:space="0" w:color="auto"/>
            </w:tcBorders>
          </w:tcPr>
          <w:p w14:paraId="7CE7B260" w14:textId="77777777" w:rsidR="00DC36D9" w:rsidRPr="001B51BF" w:rsidRDefault="00DC36D9" w:rsidP="00E4534B">
            <w:pPr>
              <w:rPr>
                <w:rFonts w:ascii="Arial" w:hAnsi="Arial" w:cs="Arial"/>
                <w:sz w:val="20"/>
                <w:szCs w:val="20"/>
                <w:lang w:val="en-US"/>
              </w:rPr>
            </w:pPr>
          </w:p>
        </w:tc>
      </w:tr>
      <w:tr w:rsidR="00DC36D9" w:rsidRPr="001B51BF" w14:paraId="213338FB" w14:textId="77777777" w:rsidTr="00E4534B">
        <w:tc>
          <w:tcPr>
            <w:tcW w:w="2361" w:type="dxa"/>
            <w:tcBorders>
              <w:top w:val="single" w:sz="2" w:space="0" w:color="auto"/>
              <w:left w:val="single" w:sz="12" w:space="0" w:color="auto"/>
              <w:bottom w:val="single" w:sz="2" w:space="0" w:color="auto"/>
              <w:right w:val="single" w:sz="2" w:space="0" w:color="auto"/>
            </w:tcBorders>
          </w:tcPr>
          <w:p w14:paraId="70D34390" w14:textId="77777777" w:rsidR="00DC36D9" w:rsidRPr="001B51BF" w:rsidRDefault="00DC36D9" w:rsidP="00E4534B">
            <w:pPr>
              <w:rPr>
                <w:rFonts w:ascii="Arial" w:hAnsi="Arial" w:cs="Arial"/>
                <w:sz w:val="20"/>
                <w:szCs w:val="20"/>
                <w:lang w:val="en-US"/>
              </w:rPr>
            </w:pPr>
            <w:r w:rsidRPr="001B51BF">
              <w:rPr>
                <w:rFonts w:ascii="Arial" w:hAnsi="Arial" w:cs="Arial"/>
                <w:sz w:val="20"/>
                <w:szCs w:val="20"/>
                <w:lang w:val="en-US"/>
              </w:rPr>
              <w:t>Document reference(s)</w:t>
            </w:r>
          </w:p>
        </w:tc>
        <w:tc>
          <w:tcPr>
            <w:tcW w:w="8328" w:type="dxa"/>
            <w:tcBorders>
              <w:top w:val="single" w:sz="2" w:space="0" w:color="auto"/>
              <w:left w:val="single" w:sz="2" w:space="0" w:color="auto"/>
              <w:bottom w:val="single" w:sz="2" w:space="0" w:color="auto"/>
              <w:right w:val="single" w:sz="12" w:space="0" w:color="auto"/>
            </w:tcBorders>
          </w:tcPr>
          <w:p w14:paraId="73D3D8DB" w14:textId="77777777" w:rsidR="00DC36D9" w:rsidRPr="001B51BF" w:rsidRDefault="00DC36D9" w:rsidP="00E4534B">
            <w:pPr>
              <w:rPr>
                <w:rFonts w:ascii="Arial" w:hAnsi="Arial" w:cs="Arial"/>
                <w:sz w:val="20"/>
                <w:szCs w:val="20"/>
                <w:lang w:val="en-US"/>
              </w:rPr>
            </w:pPr>
          </w:p>
        </w:tc>
      </w:tr>
      <w:tr w:rsidR="00DC36D9" w:rsidRPr="001B51BF" w14:paraId="090740E2" w14:textId="77777777" w:rsidTr="00E4534B">
        <w:tc>
          <w:tcPr>
            <w:tcW w:w="2361" w:type="dxa"/>
            <w:tcBorders>
              <w:top w:val="single" w:sz="2" w:space="0" w:color="auto"/>
              <w:left w:val="single" w:sz="12" w:space="0" w:color="auto"/>
              <w:bottom w:val="single" w:sz="12" w:space="0" w:color="auto"/>
              <w:right w:val="single" w:sz="2" w:space="0" w:color="auto"/>
            </w:tcBorders>
          </w:tcPr>
          <w:p w14:paraId="451DAC8E" w14:textId="77777777" w:rsidR="00DC36D9" w:rsidRPr="001B51BF" w:rsidRDefault="00DC36D9" w:rsidP="00E4534B">
            <w:pPr>
              <w:rPr>
                <w:rFonts w:ascii="Arial" w:hAnsi="Arial" w:cs="Arial"/>
                <w:sz w:val="20"/>
                <w:szCs w:val="20"/>
                <w:lang w:val="en-US"/>
              </w:rPr>
            </w:pPr>
            <w:r w:rsidRPr="001B51BF">
              <w:rPr>
                <w:rFonts w:ascii="Arial" w:hAnsi="Arial" w:cs="Arial"/>
                <w:sz w:val="20"/>
                <w:szCs w:val="20"/>
                <w:lang w:val="en-US"/>
              </w:rPr>
              <w:t>Additional comments</w:t>
            </w:r>
          </w:p>
        </w:tc>
        <w:tc>
          <w:tcPr>
            <w:tcW w:w="8328" w:type="dxa"/>
            <w:tcBorders>
              <w:top w:val="single" w:sz="2" w:space="0" w:color="auto"/>
              <w:left w:val="single" w:sz="2" w:space="0" w:color="auto"/>
              <w:bottom w:val="single" w:sz="12" w:space="0" w:color="auto"/>
              <w:right w:val="single" w:sz="12" w:space="0" w:color="auto"/>
            </w:tcBorders>
          </w:tcPr>
          <w:p w14:paraId="1E71A658" w14:textId="77777777" w:rsidR="00DC36D9" w:rsidRPr="001B51BF" w:rsidRDefault="00DC36D9" w:rsidP="00E4534B">
            <w:pPr>
              <w:rPr>
                <w:rFonts w:ascii="Arial" w:hAnsi="Arial" w:cs="Arial"/>
                <w:sz w:val="20"/>
                <w:szCs w:val="20"/>
                <w:lang w:val="en-US"/>
              </w:rPr>
            </w:pPr>
          </w:p>
        </w:tc>
      </w:tr>
    </w:tbl>
    <w:p w14:paraId="7650D971" w14:textId="77777777" w:rsidR="00DC36D9" w:rsidRPr="001B51BF" w:rsidRDefault="00DC36D9">
      <w:pPr>
        <w:rPr>
          <w:lang w:val="en-US"/>
        </w:rPr>
      </w:pPr>
    </w:p>
    <w:p w14:paraId="303F64EA" w14:textId="77777777" w:rsidR="00057FEE" w:rsidRPr="001B51BF" w:rsidRDefault="00057FEE">
      <w:pPr>
        <w:rPr>
          <w:lang w:val="en-US"/>
        </w:rPr>
      </w:pPr>
    </w:p>
    <w:p w14:paraId="606CB936" w14:textId="77777777" w:rsidR="00057FEE" w:rsidRPr="001B51BF" w:rsidRDefault="00057FEE">
      <w:pPr>
        <w:rPr>
          <w:lang w:val="en-US"/>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DC36D9" w:rsidRPr="001B51BF" w14:paraId="6250CCAB" w14:textId="77777777" w:rsidTr="00E4534B">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14:paraId="16B2BEDC" w14:textId="77777777" w:rsidR="00DC36D9" w:rsidRPr="001B51BF" w:rsidRDefault="001A44F3" w:rsidP="00E4534B">
            <w:pPr>
              <w:rPr>
                <w:rFonts w:ascii="Arial" w:hAnsi="Arial" w:cs="Arial"/>
                <w:b/>
                <w:color w:val="0F243E" w:themeColor="text2" w:themeShade="80"/>
                <w:sz w:val="20"/>
                <w:szCs w:val="20"/>
                <w:lang w:val="en-US"/>
              </w:rPr>
            </w:pPr>
            <w:r w:rsidRPr="001B51BF">
              <w:rPr>
                <w:rFonts w:ascii="Arial" w:hAnsi="Arial" w:cs="Arial"/>
                <w:b/>
                <w:color w:val="0F243E" w:themeColor="text2" w:themeShade="80"/>
                <w:sz w:val="20"/>
                <w:szCs w:val="20"/>
                <w:lang w:val="en-US"/>
              </w:rPr>
              <w:lastRenderedPageBreak/>
              <w:t>ATCO.D.055(a)</w:t>
            </w:r>
          </w:p>
        </w:tc>
      </w:tr>
      <w:tr w:rsidR="00DC36D9" w:rsidRPr="001B51BF" w14:paraId="3F60B429" w14:textId="77777777" w:rsidTr="00E4534B">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14:paraId="50C8B8A7" w14:textId="77777777" w:rsidR="00DC36D9" w:rsidRPr="001B51BF" w:rsidRDefault="001A44F3" w:rsidP="00E4534B">
            <w:pPr>
              <w:rPr>
                <w:rFonts w:ascii="Arial" w:hAnsi="Arial" w:cs="Arial"/>
                <w:b/>
                <w:color w:val="0F243E" w:themeColor="text2" w:themeShade="80"/>
                <w:sz w:val="20"/>
                <w:szCs w:val="20"/>
                <w:lang w:val="en-US"/>
              </w:rPr>
            </w:pPr>
            <w:r w:rsidRPr="001B51BF">
              <w:rPr>
                <w:rFonts w:ascii="Arial" w:hAnsi="Arial" w:cs="Arial"/>
                <w:b/>
                <w:color w:val="0F243E" w:themeColor="text2" w:themeShade="80"/>
                <w:sz w:val="20"/>
                <w:szCs w:val="20"/>
                <w:lang w:val="en-US"/>
              </w:rPr>
              <w:t>Unit training plan</w:t>
            </w:r>
          </w:p>
        </w:tc>
      </w:tr>
      <w:tr w:rsidR="00DC36D9" w:rsidRPr="00151ADA" w14:paraId="0F123A75" w14:textId="77777777" w:rsidTr="00E4534B">
        <w:tc>
          <w:tcPr>
            <w:tcW w:w="2361" w:type="dxa"/>
            <w:tcBorders>
              <w:top w:val="single" w:sz="12" w:space="0" w:color="auto"/>
              <w:left w:val="single" w:sz="12" w:space="0" w:color="auto"/>
              <w:bottom w:val="single" w:sz="2" w:space="0" w:color="auto"/>
              <w:right w:val="single" w:sz="2" w:space="0" w:color="auto"/>
            </w:tcBorders>
          </w:tcPr>
          <w:p w14:paraId="7BEC6C65" w14:textId="3AFAD35B" w:rsidR="00DC36D9" w:rsidRPr="001B51BF" w:rsidRDefault="00DC36D9" w:rsidP="00E4534B">
            <w:pPr>
              <w:rPr>
                <w:rFonts w:ascii="Arial" w:hAnsi="Arial" w:cs="Arial"/>
                <w:sz w:val="20"/>
                <w:szCs w:val="20"/>
                <w:lang w:val="en-US"/>
              </w:rPr>
            </w:pPr>
            <w:r w:rsidRPr="001B51BF">
              <w:rPr>
                <w:rFonts w:ascii="Arial" w:hAnsi="Arial" w:cs="Arial"/>
                <w:sz w:val="20"/>
                <w:szCs w:val="20"/>
                <w:lang w:val="en-US"/>
              </w:rPr>
              <w:t>Requirement (</w:t>
            </w:r>
            <w:r w:rsidR="0034546F" w:rsidRPr="001B51BF">
              <w:rPr>
                <w:rFonts w:ascii="Arial" w:hAnsi="Arial" w:cs="Arial"/>
                <w:sz w:val="20"/>
                <w:szCs w:val="20"/>
                <w:lang w:val="en-US"/>
              </w:rPr>
              <w:t>EN</w:t>
            </w:r>
            <w:r w:rsidRPr="001B51BF">
              <w:rPr>
                <w:rFonts w:ascii="Arial" w:hAnsi="Arial" w:cs="Arial"/>
                <w:sz w:val="20"/>
                <w:szCs w:val="20"/>
                <w:lang w:val="en-US"/>
              </w:rPr>
              <w:t xml:space="preserve"> text)</w:t>
            </w:r>
          </w:p>
        </w:tc>
        <w:tc>
          <w:tcPr>
            <w:tcW w:w="8328" w:type="dxa"/>
            <w:tcBorders>
              <w:top w:val="single" w:sz="12" w:space="0" w:color="auto"/>
              <w:left w:val="single" w:sz="2" w:space="0" w:color="auto"/>
              <w:bottom w:val="single" w:sz="2" w:space="0" w:color="auto"/>
              <w:right w:val="single" w:sz="12" w:space="0" w:color="auto"/>
            </w:tcBorders>
          </w:tcPr>
          <w:p w14:paraId="38076749" w14:textId="77777777" w:rsidR="00DC36D9" w:rsidRPr="001B51BF" w:rsidRDefault="001A44F3" w:rsidP="001A44F3">
            <w:pPr>
              <w:rPr>
                <w:rFonts w:ascii="Arial" w:hAnsi="Arial" w:cs="Arial"/>
                <w:sz w:val="20"/>
                <w:szCs w:val="20"/>
                <w:lang w:val="en-US"/>
              </w:rPr>
            </w:pPr>
            <w:r w:rsidRPr="001B51BF">
              <w:rPr>
                <w:rFonts w:ascii="Arial" w:hAnsi="Arial" w:cs="Arial"/>
                <w:sz w:val="20"/>
                <w:szCs w:val="20"/>
                <w:lang w:val="en-US"/>
              </w:rPr>
              <w:t>(a) A unit training plan shall be established by the training organisation for each ATC unit and shall be approved by the competent authority.</w:t>
            </w:r>
          </w:p>
        </w:tc>
      </w:tr>
      <w:tr w:rsidR="00DC36D9" w:rsidRPr="001B51BF" w14:paraId="06517430" w14:textId="77777777" w:rsidTr="00E4534B">
        <w:tc>
          <w:tcPr>
            <w:tcW w:w="2361" w:type="dxa"/>
            <w:tcBorders>
              <w:top w:val="single" w:sz="2" w:space="0" w:color="auto"/>
              <w:left w:val="single" w:sz="12" w:space="0" w:color="auto"/>
              <w:bottom w:val="single" w:sz="2" w:space="0" w:color="auto"/>
              <w:right w:val="single" w:sz="2" w:space="0" w:color="auto"/>
            </w:tcBorders>
          </w:tcPr>
          <w:p w14:paraId="4959534D" w14:textId="77777777" w:rsidR="00DC36D9" w:rsidRPr="001B51BF" w:rsidRDefault="00DC36D9" w:rsidP="00E4534B">
            <w:pPr>
              <w:rPr>
                <w:rFonts w:ascii="Arial" w:hAnsi="Arial" w:cs="Arial"/>
                <w:sz w:val="20"/>
                <w:szCs w:val="20"/>
              </w:rPr>
            </w:pPr>
            <w:proofErr w:type="spellStart"/>
            <w:r w:rsidRPr="001B51BF">
              <w:rPr>
                <w:rFonts w:ascii="Arial" w:hAnsi="Arial" w:cs="Arial"/>
                <w:sz w:val="20"/>
                <w:szCs w:val="20"/>
              </w:rPr>
              <w:t>Requirement</w:t>
            </w:r>
            <w:proofErr w:type="spellEnd"/>
            <w:r w:rsidRPr="001B51BF">
              <w:rPr>
                <w:rFonts w:ascii="Arial" w:hAnsi="Arial" w:cs="Arial"/>
                <w:sz w:val="20"/>
                <w:szCs w:val="20"/>
              </w:rPr>
              <w:t xml:space="preserve"> (DK </w:t>
            </w:r>
            <w:proofErr w:type="spellStart"/>
            <w:r w:rsidRPr="001B51BF">
              <w:rPr>
                <w:rFonts w:ascii="Arial" w:hAnsi="Arial" w:cs="Arial"/>
                <w:sz w:val="20"/>
                <w:szCs w:val="20"/>
              </w:rPr>
              <w:t>text</w:t>
            </w:r>
            <w:proofErr w:type="spellEnd"/>
            <w:r w:rsidRPr="001B51BF">
              <w:rPr>
                <w:rFonts w:ascii="Arial" w:hAnsi="Arial" w:cs="Arial"/>
                <w:sz w:val="20"/>
                <w:szCs w:val="20"/>
              </w:rPr>
              <w:t>)</w:t>
            </w:r>
          </w:p>
        </w:tc>
        <w:tc>
          <w:tcPr>
            <w:tcW w:w="8328" w:type="dxa"/>
            <w:tcBorders>
              <w:top w:val="single" w:sz="2" w:space="0" w:color="auto"/>
              <w:left w:val="single" w:sz="2" w:space="0" w:color="auto"/>
              <w:bottom w:val="single" w:sz="2" w:space="0" w:color="auto"/>
              <w:right w:val="single" w:sz="12" w:space="0" w:color="auto"/>
            </w:tcBorders>
          </w:tcPr>
          <w:p w14:paraId="02DD7EAD" w14:textId="77777777" w:rsidR="00DC36D9" w:rsidRPr="001B51BF" w:rsidRDefault="001A44F3" w:rsidP="001A44F3">
            <w:pPr>
              <w:rPr>
                <w:rFonts w:ascii="Arial" w:hAnsi="Arial" w:cs="Arial"/>
                <w:sz w:val="20"/>
                <w:szCs w:val="20"/>
              </w:rPr>
            </w:pPr>
            <w:r w:rsidRPr="001B51BF">
              <w:rPr>
                <w:rFonts w:ascii="Arial" w:hAnsi="Arial" w:cs="Arial"/>
                <w:sz w:val="20"/>
                <w:szCs w:val="20"/>
              </w:rPr>
              <w:t>(a) Uddannelsesorganisationen udarbejder for hver flyvelederenhed en uddannelsesplan, som skal godkendes af den kompetente myndighed.</w:t>
            </w:r>
          </w:p>
        </w:tc>
      </w:tr>
      <w:tr w:rsidR="00DC36D9" w:rsidRPr="001B51BF" w14:paraId="2DB62518" w14:textId="77777777" w:rsidTr="00E4534B">
        <w:tc>
          <w:tcPr>
            <w:tcW w:w="2361" w:type="dxa"/>
            <w:tcBorders>
              <w:top w:val="single" w:sz="2" w:space="0" w:color="auto"/>
              <w:left w:val="single" w:sz="12" w:space="0" w:color="auto"/>
              <w:bottom w:val="single" w:sz="2" w:space="0" w:color="auto"/>
              <w:right w:val="single" w:sz="2" w:space="0" w:color="auto"/>
            </w:tcBorders>
          </w:tcPr>
          <w:p w14:paraId="7DE317E6" w14:textId="77777777" w:rsidR="00DC36D9" w:rsidRPr="001B51BF" w:rsidRDefault="00DC36D9" w:rsidP="00E4534B">
            <w:pPr>
              <w:rPr>
                <w:rFonts w:ascii="Arial" w:hAnsi="Arial" w:cs="Arial"/>
                <w:sz w:val="20"/>
                <w:szCs w:val="20"/>
              </w:rPr>
            </w:pPr>
            <w:r w:rsidRPr="001B51BF">
              <w:rPr>
                <w:rFonts w:ascii="Arial" w:hAnsi="Arial" w:cs="Arial"/>
                <w:sz w:val="20"/>
                <w:szCs w:val="20"/>
              </w:rPr>
              <w:t>AMC</w:t>
            </w:r>
          </w:p>
        </w:tc>
        <w:tc>
          <w:tcPr>
            <w:tcW w:w="8328" w:type="dxa"/>
            <w:tcBorders>
              <w:top w:val="single" w:sz="2" w:space="0" w:color="auto"/>
              <w:left w:val="single" w:sz="2" w:space="0" w:color="auto"/>
              <w:bottom w:val="single" w:sz="2" w:space="0" w:color="auto"/>
              <w:right w:val="single" w:sz="12" w:space="0" w:color="auto"/>
            </w:tcBorders>
          </w:tcPr>
          <w:p w14:paraId="0C18C7D0" w14:textId="77777777" w:rsidR="00DC36D9" w:rsidRPr="001B51BF" w:rsidRDefault="001A44F3" w:rsidP="00E4534B">
            <w:pPr>
              <w:rPr>
                <w:rFonts w:ascii="Arial" w:hAnsi="Arial" w:cs="Arial"/>
                <w:sz w:val="20"/>
                <w:szCs w:val="20"/>
              </w:rPr>
            </w:pPr>
            <w:r w:rsidRPr="001B51BF">
              <w:rPr>
                <w:rFonts w:ascii="Arial" w:hAnsi="Arial" w:cs="Arial"/>
                <w:sz w:val="20"/>
                <w:szCs w:val="20"/>
              </w:rPr>
              <w:t>-</w:t>
            </w:r>
          </w:p>
        </w:tc>
      </w:tr>
      <w:tr w:rsidR="00DC36D9" w:rsidRPr="00151ADA" w14:paraId="15D0214E" w14:textId="77777777" w:rsidTr="00E4534B">
        <w:tc>
          <w:tcPr>
            <w:tcW w:w="2361" w:type="dxa"/>
            <w:tcBorders>
              <w:top w:val="single" w:sz="2" w:space="0" w:color="auto"/>
              <w:left w:val="single" w:sz="12" w:space="0" w:color="auto"/>
              <w:bottom w:val="single" w:sz="12" w:space="0" w:color="auto"/>
              <w:right w:val="single" w:sz="2" w:space="0" w:color="auto"/>
            </w:tcBorders>
          </w:tcPr>
          <w:p w14:paraId="3FB9DBD7" w14:textId="77777777" w:rsidR="00DC36D9" w:rsidRPr="001B51BF" w:rsidRDefault="00DC36D9" w:rsidP="00E4534B">
            <w:pPr>
              <w:rPr>
                <w:rFonts w:ascii="Arial" w:hAnsi="Arial" w:cs="Arial"/>
                <w:sz w:val="20"/>
                <w:szCs w:val="20"/>
              </w:rPr>
            </w:pPr>
            <w:r w:rsidRPr="001B51BF">
              <w:rPr>
                <w:rFonts w:ascii="Arial" w:hAnsi="Arial" w:cs="Arial"/>
                <w:sz w:val="20"/>
                <w:szCs w:val="20"/>
              </w:rPr>
              <w:t>GM</w:t>
            </w:r>
          </w:p>
        </w:tc>
        <w:tc>
          <w:tcPr>
            <w:tcW w:w="8328" w:type="dxa"/>
            <w:tcBorders>
              <w:top w:val="single" w:sz="2" w:space="0" w:color="auto"/>
              <w:left w:val="single" w:sz="2" w:space="0" w:color="auto"/>
              <w:bottom w:val="single" w:sz="12" w:space="0" w:color="auto"/>
              <w:right w:val="single" w:sz="12" w:space="0" w:color="auto"/>
            </w:tcBorders>
          </w:tcPr>
          <w:p w14:paraId="5833A3F1" w14:textId="77777777" w:rsidR="001A44F3" w:rsidRPr="001B51BF" w:rsidRDefault="001A44F3" w:rsidP="001A44F3">
            <w:pPr>
              <w:rPr>
                <w:rFonts w:ascii="Arial" w:hAnsi="Arial" w:cs="Arial"/>
                <w:sz w:val="20"/>
                <w:szCs w:val="20"/>
                <w:lang w:val="en-US"/>
              </w:rPr>
            </w:pPr>
            <w:r w:rsidRPr="001B51BF">
              <w:rPr>
                <w:rFonts w:ascii="Arial" w:hAnsi="Arial" w:cs="Arial"/>
                <w:sz w:val="20"/>
                <w:szCs w:val="20"/>
                <w:lang w:val="en-US"/>
              </w:rPr>
              <w:t>GM1 ATCO.D.055   Unit training plan</w:t>
            </w:r>
          </w:p>
          <w:p w14:paraId="5025306A" w14:textId="77777777" w:rsidR="001A44F3" w:rsidRPr="001B51BF" w:rsidRDefault="001A44F3" w:rsidP="001A44F3">
            <w:pPr>
              <w:rPr>
                <w:rFonts w:ascii="Arial" w:hAnsi="Arial" w:cs="Arial"/>
                <w:sz w:val="20"/>
                <w:szCs w:val="20"/>
                <w:lang w:val="en-US"/>
              </w:rPr>
            </w:pPr>
            <w:r w:rsidRPr="001B51BF">
              <w:rPr>
                <w:rFonts w:ascii="Arial" w:hAnsi="Arial" w:cs="Arial"/>
                <w:sz w:val="20"/>
                <w:szCs w:val="20"/>
                <w:lang w:val="en-US"/>
              </w:rPr>
              <w:t>GENERAL</w:t>
            </w:r>
          </w:p>
          <w:p w14:paraId="3DBF2082" w14:textId="274A6D72" w:rsidR="00DC36D9" w:rsidRPr="001B51BF" w:rsidRDefault="001A44F3" w:rsidP="001A44F3">
            <w:pPr>
              <w:rPr>
                <w:rFonts w:ascii="Arial" w:hAnsi="Arial" w:cs="Arial"/>
                <w:sz w:val="20"/>
                <w:szCs w:val="20"/>
                <w:lang w:val="en-US"/>
              </w:rPr>
            </w:pPr>
            <w:r w:rsidRPr="001B51BF">
              <w:rPr>
                <w:rFonts w:ascii="Arial" w:hAnsi="Arial" w:cs="Arial"/>
                <w:sz w:val="20"/>
                <w:szCs w:val="20"/>
                <w:lang w:val="en-US"/>
              </w:rPr>
              <w:t>Guidance for the development of unit training plans can be found in EUROCONTROL’s documents ‘Guidelines for the Development of Unit Training Plans’, Edition number 1.0, dated 31.08.2005 and ‘Annex to the Guidelines for the Development of Unit Training Plans: Examples of UTP’, Edition 2.0, dated 10.06.2010.</w:t>
            </w:r>
          </w:p>
          <w:p w14:paraId="684EF86F" w14:textId="77777777" w:rsidR="001A44F3" w:rsidRPr="001B51BF" w:rsidRDefault="001A44F3" w:rsidP="001A44F3">
            <w:pPr>
              <w:rPr>
                <w:rFonts w:ascii="Arial" w:hAnsi="Arial" w:cs="Arial"/>
                <w:sz w:val="20"/>
                <w:szCs w:val="20"/>
                <w:lang w:val="en-US"/>
              </w:rPr>
            </w:pPr>
          </w:p>
          <w:p w14:paraId="389DB907" w14:textId="77777777" w:rsidR="001A44F3" w:rsidRPr="001B51BF" w:rsidRDefault="001A44F3" w:rsidP="001A44F3">
            <w:pPr>
              <w:rPr>
                <w:rFonts w:ascii="Arial" w:hAnsi="Arial" w:cs="Arial"/>
                <w:sz w:val="20"/>
                <w:szCs w:val="20"/>
                <w:lang w:val="en-US"/>
              </w:rPr>
            </w:pPr>
            <w:r w:rsidRPr="001B51BF">
              <w:rPr>
                <w:rFonts w:ascii="Arial" w:hAnsi="Arial" w:cs="Arial"/>
                <w:sz w:val="20"/>
                <w:szCs w:val="20"/>
                <w:lang w:val="en-US"/>
              </w:rPr>
              <w:t>GM1 ATCO.D.055(a) Unit training plan ATC UNIT FOR AERODROME CONTROL FROM A REMOTE TOWER For the purpose of establishing a unit training plan, a Remote Tower Centre (RTC) may be considered as one Air Traffic Control (ATC) unit.</w:t>
            </w:r>
          </w:p>
        </w:tc>
      </w:tr>
      <w:tr w:rsidR="00DC36D9" w:rsidRPr="001B51BF" w14:paraId="06F51489" w14:textId="77777777" w:rsidTr="00E4534B">
        <w:tc>
          <w:tcPr>
            <w:tcW w:w="2361" w:type="dxa"/>
            <w:tcBorders>
              <w:top w:val="single" w:sz="12" w:space="0" w:color="auto"/>
              <w:left w:val="single" w:sz="12" w:space="0" w:color="auto"/>
              <w:bottom w:val="single" w:sz="2" w:space="0" w:color="auto"/>
              <w:right w:val="single" w:sz="2" w:space="0" w:color="auto"/>
            </w:tcBorders>
          </w:tcPr>
          <w:p w14:paraId="6C9A660E" w14:textId="77777777" w:rsidR="00DC36D9" w:rsidRPr="001B51BF" w:rsidRDefault="00DC36D9" w:rsidP="00E4534B">
            <w:pPr>
              <w:rPr>
                <w:rFonts w:ascii="Arial" w:hAnsi="Arial" w:cs="Arial"/>
                <w:sz w:val="20"/>
                <w:szCs w:val="20"/>
                <w:lang w:val="en-US"/>
              </w:rPr>
            </w:pPr>
            <w:r w:rsidRPr="001B51BF">
              <w:rPr>
                <w:rFonts w:ascii="Arial" w:hAnsi="Arial" w:cs="Arial"/>
                <w:sz w:val="20"/>
                <w:szCs w:val="20"/>
                <w:lang w:val="en-US"/>
              </w:rPr>
              <w:t>Method of compliance</w:t>
            </w:r>
          </w:p>
        </w:tc>
        <w:tc>
          <w:tcPr>
            <w:tcW w:w="8328" w:type="dxa"/>
            <w:tcBorders>
              <w:top w:val="single" w:sz="12" w:space="0" w:color="auto"/>
              <w:left w:val="single" w:sz="2" w:space="0" w:color="auto"/>
              <w:bottom w:val="single" w:sz="2" w:space="0" w:color="auto"/>
              <w:right w:val="single" w:sz="12" w:space="0" w:color="auto"/>
            </w:tcBorders>
          </w:tcPr>
          <w:p w14:paraId="7A4A142E" w14:textId="77777777" w:rsidR="00DC36D9" w:rsidRPr="001B51BF" w:rsidRDefault="00DC36D9" w:rsidP="00E4534B">
            <w:pPr>
              <w:rPr>
                <w:rFonts w:ascii="Arial" w:hAnsi="Arial" w:cs="Arial"/>
                <w:sz w:val="20"/>
                <w:szCs w:val="20"/>
                <w:lang w:val="en-US"/>
              </w:rPr>
            </w:pPr>
          </w:p>
        </w:tc>
      </w:tr>
      <w:tr w:rsidR="00DC36D9" w:rsidRPr="001B51BF" w14:paraId="1EFD0AEA" w14:textId="77777777" w:rsidTr="00E4534B">
        <w:tc>
          <w:tcPr>
            <w:tcW w:w="2361" w:type="dxa"/>
            <w:tcBorders>
              <w:top w:val="single" w:sz="2" w:space="0" w:color="auto"/>
              <w:left w:val="single" w:sz="12" w:space="0" w:color="auto"/>
              <w:bottom w:val="single" w:sz="2" w:space="0" w:color="auto"/>
              <w:right w:val="single" w:sz="2" w:space="0" w:color="auto"/>
            </w:tcBorders>
          </w:tcPr>
          <w:p w14:paraId="03218DEF" w14:textId="77777777" w:rsidR="00DC36D9" w:rsidRPr="001B51BF" w:rsidRDefault="00DC36D9" w:rsidP="00E4534B">
            <w:pPr>
              <w:rPr>
                <w:rFonts w:ascii="Arial" w:hAnsi="Arial" w:cs="Arial"/>
                <w:sz w:val="20"/>
                <w:szCs w:val="20"/>
                <w:lang w:val="en-US"/>
              </w:rPr>
            </w:pPr>
            <w:r w:rsidRPr="001B51BF">
              <w:rPr>
                <w:rFonts w:ascii="Arial" w:hAnsi="Arial" w:cs="Arial"/>
                <w:sz w:val="20"/>
                <w:szCs w:val="20"/>
                <w:lang w:val="en-US"/>
              </w:rPr>
              <w:t>Document reference(s)</w:t>
            </w:r>
          </w:p>
        </w:tc>
        <w:tc>
          <w:tcPr>
            <w:tcW w:w="8328" w:type="dxa"/>
            <w:tcBorders>
              <w:top w:val="single" w:sz="2" w:space="0" w:color="auto"/>
              <w:left w:val="single" w:sz="2" w:space="0" w:color="auto"/>
              <w:bottom w:val="single" w:sz="2" w:space="0" w:color="auto"/>
              <w:right w:val="single" w:sz="12" w:space="0" w:color="auto"/>
            </w:tcBorders>
          </w:tcPr>
          <w:p w14:paraId="394ECC36" w14:textId="77777777" w:rsidR="00DC36D9" w:rsidRPr="001B51BF" w:rsidRDefault="00DC36D9" w:rsidP="00E4534B">
            <w:pPr>
              <w:rPr>
                <w:rFonts w:ascii="Arial" w:hAnsi="Arial" w:cs="Arial"/>
                <w:sz w:val="20"/>
                <w:szCs w:val="20"/>
                <w:lang w:val="en-US"/>
              </w:rPr>
            </w:pPr>
          </w:p>
        </w:tc>
      </w:tr>
      <w:tr w:rsidR="00DC36D9" w:rsidRPr="001B51BF" w14:paraId="055F3C94" w14:textId="77777777" w:rsidTr="00E4534B">
        <w:tc>
          <w:tcPr>
            <w:tcW w:w="2361" w:type="dxa"/>
            <w:tcBorders>
              <w:top w:val="single" w:sz="2" w:space="0" w:color="auto"/>
              <w:left w:val="single" w:sz="12" w:space="0" w:color="auto"/>
              <w:bottom w:val="single" w:sz="12" w:space="0" w:color="auto"/>
              <w:right w:val="single" w:sz="2" w:space="0" w:color="auto"/>
            </w:tcBorders>
          </w:tcPr>
          <w:p w14:paraId="6C986E93" w14:textId="77777777" w:rsidR="00DC36D9" w:rsidRPr="001B51BF" w:rsidRDefault="00DC36D9" w:rsidP="00E4534B">
            <w:pPr>
              <w:rPr>
                <w:rFonts w:ascii="Arial" w:hAnsi="Arial" w:cs="Arial"/>
                <w:sz w:val="20"/>
                <w:szCs w:val="20"/>
                <w:lang w:val="en-US"/>
              </w:rPr>
            </w:pPr>
            <w:r w:rsidRPr="001B51BF">
              <w:rPr>
                <w:rFonts w:ascii="Arial" w:hAnsi="Arial" w:cs="Arial"/>
                <w:sz w:val="20"/>
                <w:szCs w:val="20"/>
                <w:lang w:val="en-US"/>
              </w:rPr>
              <w:t>Additional comments</w:t>
            </w:r>
          </w:p>
        </w:tc>
        <w:tc>
          <w:tcPr>
            <w:tcW w:w="8328" w:type="dxa"/>
            <w:tcBorders>
              <w:top w:val="single" w:sz="2" w:space="0" w:color="auto"/>
              <w:left w:val="single" w:sz="2" w:space="0" w:color="auto"/>
              <w:bottom w:val="single" w:sz="12" w:space="0" w:color="auto"/>
              <w:right w:val="single" w:sz="12" w:space="0" w:color="auto"/>
            </w:tcBorders>
          </w:tcPr>
          <w:p w14:paraId="2ED6E6C1" w14:textId="77777777" w:rsidR="00DC36D9" w:rsidRPr="001B51BF" w:rsidRDefault="00DC36D9" w:rsidP="00E4534B">
            <w:pPr>
              <w:rPr>
                <w:rFonts w:ascii="Arial" w:hAnsi="Arial" w:cs="Arial"/>
                <w:sz w:val="20"/>
                <w:szCs w:val="20"/>
                <w:lang w:val="en-US"/>
              </w:rPr>
            </w:pPr>
          </w:p>
        </w:tc>
      </w:tr>
    </w:tbl>
    <w:p w14:paraId="31A3B1AA" w14:textId="77777777" w:rsidR="00DC36D9" w:rsidRPr="001B51BF" w:rsidRDefault="00DC36D9">
      <w:pPr>
        <w:rPr>
          <w:lang w:val="en-US"/>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DC36D9" w:rsidRPr="001B51BF" w14:paraId="07BAC01B" w14:textId="77777777" w:rsidTr="00E4534B">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14:paraId="6FE38D90" w14:textId="77777777" w:rsidR="00DC36D9" w:rsidRPr="001B51BF" w:rsidRDefault="001A44F3" w:rsidP="00E4534B">
            <w:pPr>
              <w:rPr>
                <w:rFonts w:ascii="Arial" w:hAnsi="Arial" w:cs="Arial"/>
                <w:b/>
                <w:color w:val="0F243E" w:themeColor="text2" w:themeShade="80"/>
                <w:sz w:val="20"/>
                <w:szCs w:val="20"/>
                <w:lang w:val="en-US"/>
              </w:rPr>
            </w:pPr>
            <w:r w:rsidRPr="001B51BF">
              <w:rPr>
                <w:rFonts w:ascii="Arial" w:hAnsi="Arial" w:cs="Arial"/>
                <w:b/>
                <w:color w:val="0F243E" w:themeColor="text2" w:themeShade="80"/>
                <w:sz w:val="20"/>
                <w:szCs w:val="20"/>
                <w:lang w:val="en-US"/>
              </w:rPr>
              <w:t>ATCO.D.055(b)</w:t>
            </w:r>
            <w:r w:rsidR="003263ED" w:rsidRPr="001B51BF">
              <w:rPr>
                <w:rFonts w:ascii="Arial" w:hAnsi="Arial" w:cs="Arial"/>
                <w:b/>
                <w:color w:val="0F243E" w:themeColor="text2" w:themeShade="80"/>
                <w:sz w:val="20"/>
                <w:szCs w:val="20"/>
                <w:lang w:val="en-US"/>
              </w:rPr>
              <w:t xml:space="preserve"> 1-3</w:t>
            </w:r>
          </w:p>
        </w:tc>
      </w:tr>
      <w:tr w:rsidR="00DC36D9" w:rsidRPr="001B51BF" w14:paraId="1F7A5317" w14:textId="77777777" w:rsidTr="00E4534B">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14:paraId="226889C7" w14:textId="77777777" w:rsidR="00DC36D9" w:rsidRPr="001B51BF" w:rsidRDefault="001A44F3" w:rsidP="00E4534B">
            <w:pPr>
              <w:rPr>
                <w:rFonts w:ascii="Arial" w:hAnsi="Arial" w:cs="Arial"/>
                <w:b/>
                <w:color w:val="0F243E" w:themeColor="text2" w:themeShade="80"/>
                <w:sz w:val="20"/>
                <w:szCs w:val="20"/>
                <w:lang w:val="en-US"/>
              </w:rPr>
            </w:pPr>
            <w:r w:rsidRPr="001B51BF">
              <w:rPr>
                <w:rFonts w:ascii="Arial" w:hAnsi="Arial" w:cs="Arial"/>
                <w:b/>
                <w:color w:val="0F243E" w:themeColor="text2" w:themeShade="80"/>
                <w:sz w:val="20"/>
                <w:szCs w:val="20"/>
                <w:lang w:val="en-US"/>
              </w:rPr>
              <w:t>Unit training plan</w:t>
            </w:r>
          </w:p>
        </w:tc>
      </w:tr>
      <w:tr w:rsidR="00DC36D9" w:rsidRPr="00151ADA" w14:paraId="5CBE77A3" w14:textId="77777777" w:rsidTr="00E4534B">
        <w:tc>
          <w:tcPr>
            <w:tcW w:w="2361" w:type="dxa"/>
            <w:tcBorders>
              <w:top w:val="single" w:sz="12" w:space="0" w:color="auto"/>
              <w:left w:val="single" w:sz="12" w:space="0" w:color="auto"/>
              <w:bottom w:val="single" w:sz="2" w:space="0" w:color="auto"/>
              <w:right w:val="single" w:sz="2" w:space="0" w:color="auto"/>
            </w:tcBorders>
          </w:tcPr>
          <w:p w14:paraId="32D24AE2" w14:textId="75400AD5" w:rsidR="00DC36D9" w:rsidRPr="001B51BF" w:rsidRDefault="00DC36D9" w:rsidP="00E4534B">
            <w:pPr>
              <w:rPr>
                <w:rFonts w:ascii="Arial" w:hAnsi="Arial" w:cs="Arial"/>
                <w:sz w:val="20"/>
                <w:szCs w:val="20"/>
                <w:lang w:val="en-US"/>
              </w:rPr>
            </w:pPr>
            <w:r w:rsidRPr="001B51BF">
              <w:rPr>
                <w:rFonts w:ascii="Arial" w:hAnsi="Arial" w:cs="Arial"/>
                <w:sz w:val="20"/>
                <w:szCs w:val="20"/>
                <w:lang w:val="en-US"/>
              </w:rPr>
              <w:t>Requirement (</w:t>
            </w:r>
            <w:r w:rsidR="0034546F" w:rsidRPr="001B51BF">
              <w:rPr>
                <w:rFonts w:ascii="Arial" w:hAnsi="Arial" w:cs="Arial"/>
                <w:sz w:val="20"/>
                <w:szCs w:val="20"/>
                <w:lang w:val="en-US"/>
              </w:rPr>
              <w:t>EN</w:t>
            </w:r>
            <w:r w:rsidRPr="001B51BF">
              <w:rPr>
                <w:rFonts w:ascii="Arial" w:hAnsi="Arial" w:cs="Arial"/>
                <w:sz w:val="20"/>
                <w:szCs w:val="20"/>
                <w:lang w:val="en-US"/>
              </w:rPr>
              <w:t xml:space="preserve"> text)</w:t>
            </w:r>
          </w:p>
        </w:tc>
        <w:tc>
          <w:tcPr>
            <w:tcW w:w="8328" w:type="dxa"/>
            <w:tcBorders>
              <w:top w:val="single" w:sz="12" w:space="0" w:color="auto"/>
              <w:left w:val="single" w:sz="2" w:space="0" w:color="auto"/>
              <w:bottom w:val="single" w:sz="2" w:space="0" w:color="auto"/>
              <w:right w:val="single" w:sz="12" w:space="0" w:color="auto"/>
            </w:tcBorders>
          </w:tcPr>
          <w:p w14:paraId="488F9C6A" w14:textId="77777777" w:rsidR="001A44F3" w:rsidRPr="001B51BF" w:rsidRDefault="001A44F3" w:rsidP="001A44F3">
            <w:pPr>
              <w:rPr>
                <w:rFonts w:ascii="Arial" w:hAnsi="Arial" w:cs="Arial"/>
                <w:sz w:val="20"/>
                <w:szCs w:val="20"/>
                <w:lang w:val="en-US"/>
              </w:rPr>
            </w:pPr>
            <w:r w:rsidRPr="001B51BF">
              <w:rPr>
                <w:rFonts w:ascii="Arial" w:hAnsi="Arial" w:cs="Arial"/>
                <w:sz w:val="20"/>
                <w:szCs w:val="20"/>
                <w:lang w:val="en-US"/>
              </w:rPr>
              <w:t>(b) The unit training plan shall contain at least:</w:t>
            </w:r>
          </w:p>
          <w:p w14:paraId="48705FF4" w14:textId="77777777" w:rsidR="001A44F3" w:rsidRPr="001B51BF" w:rsidRDefault="001A44F3" w:rsidP="001A44F3">
            <w:pPr>
              <w:rPr>
                <w:rFonts w:ascii="Arial" w:hAnsi="Arial" w:cs="Arial"/>
                <w:sz w:val="20"/>
                <w:szCs w:val="20"/>
                <w:lang w:val="en-US"/>
              </w:rPr>
            </w:pPr>
          </w:p>
          <w:p w14:paraId="1A1DFE7E" w14:textId="77777777" w:rsidR="001A44F3" w:rsidRPr="001B51BF" w:rsidRDefault="001A44F3" w:rsidP="001A44F3">
            <w:pPr>
              <w:rPr>
                <w:rFonts w:ascii="Arial" w:hAnsi="Arial" w:cs="Arial"/>
                <w:sz w:val="20"/>
                <w:szCs w:val="20"/>
                <w:lang w:val="en-US"/>
              </w:rPr>
            </w:pPr>
            <w:r w:rsidRPr="001B51BF">
              <w:rPr>
                <w:rFonts w:ascii="Arial" w:hAnsi="Arial" w:cs="Arial"/>
                <w:sz w:val="20"/>
                <w:szCs w:val="20"/>
                <w:lang w:val="en-US"/>
              </w:rPr>
              <w:t xml:space="preserve">(1) ratings and endorsements for which the training is </w:t>
            </w:r>
            <w:proofErr w:type="gramStart"/>
            <w:r w:rsidRPr="001B51BF">
              <w:rPr>
                <w:rFonts w:ascii="Arial" w:hAnsi="Arial" w:cs="Arial"/>
                <w:sz w:val="20"/>
                <w:szCs w:val="20"/>
                <w:lang w:val="en-US"/>
              </w:rPr>
              <w:t>conducted;</w:t>
            </w:r>
            <w:proofErr w:type="gramEnd"/>
          </w:p>
          <w:p w14:paraId="0BB8DC01" w14:textId="77777777" w:rsidR="001A44F3" w:rsidRPr="001B51BF" w:rsidRDefault="001A44F3" w:rsidP="001A44F3">
            <w:pPr>
              <w:rPr>
                <w:rFonts w:ascii="Arial" w:hAnsi="Arial" w:cs="Arial"/>
                <w:sz w:val="20"/>
                <w:szCs w:val="20"/>
                <w:lang w:val="en-US"/>
              </w:rPr>
            </w:pPr>
          </w:p>
          <w:p w14:paraId="4DDCB6A1" w14:textId="77777777" w:rsidR="001A44F3" w:rsidRPr="001B51BF" w:rsidRDefault="001A44F3" w:rsidP="001A44F3">
            <w:pPr>
              <w:rPr>
                <w:rFonts w:ascii="Arial" w:hAnsi="Arial" w:cs="Arial"/>
                <w:sz w:val="20"/>
                <w:szCs w:val="20"/>
                <w:lang w:val="en-US"/>
              </w:rPr>
            </w:pPr>
            <w:r w:rsidRPr="001B51BF">
              <w:rPr>
                <w:rFonts w:ascii="Arial" w:hAnsi="Arial" w:cs="Arial"/>
                <w:sz w:val="20"/>
                <w:szCs w:val="20"/>
                <w:lang w:val="en-US"/>
              </w:rPr>
              <w:t xml:space="preserve">(2) the structure of the unit </w:t>
            </w:r>
            <w:proofErr w:type="gramStart"/>
            <w:r w:rsidRPr="001B51BF">
              <w:rPr>
                <w:rFonts w:ascii="Arial" w:hAnsi="Arial" w:cs="Arial"/>
                <w:sz w:val="20"/>
                <w:szCs w:val="20"/>
                <w:lang w:val="en-US"/>
              </w:rPr>
              <w:t>training;</w:t>
            </w:r>
            <w:proofErr w:type="gramEnd"/>
          </w:p>
          <w:p w14:paraId="27571508" w14:textId="77777777" w:rsidR="001A44F3" w:rsidRPr="001B51BF" w:rsidRDefault="001A44F3" w:rsidP="001A44F3">
            <w:pPr>
              <w:rPr>
                <w:rFonts w:ascii="Arial" w:hAnsi="Arial" w:cs="Arial"/>
                <w:sz w:val="20"/>
                <w:szCs w:val="20"/>
                <w:lang w:val="en-US"/>
              </w:rPr>
            </w:pPr>
          </w:p>
          <w:p w14:paraId="52CEA5E1" w14:textId="77777777" w:rsidR="00DC36D9" w:rsidRPr="001B51BF" w:rsidRDefault="001A44F3" w:rsidP="001A44F3">
            <w:pPr>
              <w:rPr>
                <w:rFonts w:ascii="Arial" w:hAnsi="Arial" w:cs="Arial"/>
                <w:sz w:val="20"/>
                <w:szCs w:val="20"/>
                <w:lang w:val="en-US"/>
              </w:rPr>
            </w:pPr>
            <w:r w:rsidRPr="001B51BF">
              <w:rPr>
                <w:rFonts w:ascii="Arial" w:hAnsi="Arial" w:cs="Arial"/>
                <w:sz w:val="20"/>
                <w:szCs w:val="20"/>
                <w:lang w:val="en-US"/>
              </w:rPr>
              <w:t>(3) the list of unit endorsement course(s) according to ATCO.D.060;</w:t>
            </w:r>
          </w:p>
        </w:tc>
      </w:tr>
      <w:tr w:rsidR="00DC36D9" w:rsidRPr="001B51BF" w14:paraId="20AD599C" w14:textId="77777777" w:rsidTr="00E4534B">
        <w:tc>
          <w:tcPr>
            <w:tcW w:w="2361" w:type="dxa"/>
            <w:tcBorders>
              <w:top w:val="single" w:sz="2" w:space="0" w:color="auto"/>
              <w:left w:val="single" w:sz="12" w:space="0" w:color="auto"/>
              <w:bottom w:val="single" w:sz="2" w:space="0" w:color="auto"/>
              <w:right w:val="single" w:sz="2" w:space="0" w:color="auto"/>
            </w:tcBorders>
          </w:tcPr>
          <w:p w14:paraId="12008C52" w14:textId="77777777" w:rsidR="00DC36D9" w:rsidRPr="001B51BF" w:rsidRDefault="00DC36D9" w:rsidP="00E4534B">
            <w:pPr>
              <w:rPr>
                <w:rFonts w:ascii="Arial" w:hAnsi="Arial" w:cs="Arial"/>
                <w:sz w:val="20"/>
                <w:szCs w:val="20"/>
              </w:rPr>
            </w:pPr>
            <w:proofErr w:type="spellStart"/>
            <w:r w:rsidRPr="001B51BF">
              <w:rPr>
                <w:rFonts w:ascii="Arial" w:hAnsi="Arial" w:cs="Arial"/>
                <w:sz w:val="20"/>
                <w:szCs w:val="20"/>
              </w:rPr>
              <w:t>Requirement</w:t>
            </w:r>
            <w:proofErr w:type="spellEnd"/>
            <w:r w:rsidRPr="001B51BF">
              <w:rPr>
                <w:rFonts w:ascii="Arial" w:hAnsi="Arial" w:cs="Arial"/>
                <w:sz w:val="20"/>
                <w:szCs w:val="20"/>
              </w:rPr>
              <w:t xml:space="preserve"> (DK </w:t>
            </w:r>
            <w:proofErr w:type="spellStart"/>
            <w:r w:rsidRPr="001B51BF">
              <w:rPr>
                <w:rFonts w:ascii="Arial" w:hAnsi="Arial" w:cs="Arial"/>
                <w:sz w:val="20"/>
                <w:szCs w:val="20"/>
              </w:rPr>
              <w:t>text</w:t>
            </w:r>
            <w:proofErr w:type="spellEnd"/>
            <w:r w:rsidRPr="001B51BF">
              <w:rPr>
                <w:rFonts w:ascii="Arial" w:hAnsi="Arial" w:cs="Arial"/>
                <w:sz w:val="20"/>
                <w:szCs w:val="20"/>
              </w:rPr>
              <w:t>)</w:t>
            </w:r>
          </w:p>
        </w:tc>
        <w:tc>
          <w:tcPr>
            <w:tcW w:w="8328" w:type="dxa"/>
            <w:tcBorders>
              <w:top w:val="single" w:sz="2" w:space="0" w:color="auto"/>
              <w:left w:val="single" w:sz="2" w:space="0" w:color="auto"/>
              <w:bottom w:val="single" w:sz="2" w:space="0" w:color="auto"/>
              <w:right w:val="single" w:sz="12" w:space="0" w:color="auto"/>
            </w:tcBorders>
          </w:tcPr>
          <w:p w14:paraId="3A13F30A" w14:textId="77777777" w:rsidR="001A44F3" w:rsidRPr="001B51BF" w:rsidRDefault="001A44F3" w:rsidP="001A44F3">
            <w:pPr>
              <w:rPr>
                <w:rFonts w:ascii="Arial" w:hAnsi="Arial" w:cs="Arial"/>
                <w:sz w:val="20"/>
                <w:szCs w:val="20"/>
              </w:rPr>
            </w:pPr>
            <w:r w:rsidRPr="001B51BF">
              <w:rPr>
                <w:rFonts w:ascii="Arial" w:hAnsi="Arial" w:cs="Arial"/>
                <w:sz w:val="20"/>
                <w:szCs w:val="20"/>
              </w:rPr>
              <w:t>b) Uddannelsesplanen for enheden skal som minimum indeholde:</w:t>
            </w:r>
          </w:p>
          <w:p w14:paraId="2A5FAAE3" w14:textId="77777777" w:rsidR="001A44F3" w:rsidRPr="001B51BF" w:rsidRDefault="001A44F3" w:rsidP="001A44F3">
            <w:pPr>
              <w:rPr>
                <w:rFonts w:ascii="Arial" w:hAnsi="Arial" w:cs="Arial"/>
                <w:sz w:val="20"/>
                <w:szCs w:val="20"/>
              </w:rPr>
            </w:pPr>
          </w:p>
          <w:p w14:paraId="332BA1A7" w14:textId="77777777" w:rsidR="001A44F3" w:rsidRPr="001B51BF" w:rsidRDefault="001A44F3" w:rsidP="001A44F3">
            <w:pPr>
              <w:rPr>
                <w:rFonts w:ascii="Arial" w:hAnsi="Arial" w:cs="Arial"/>
                <w:sz w:val="20"/>
                <w:szCs w:val="20"/>
              </w:rPr>
            </w:pPr>
            <w:r w:rsidRPr="001B51BF">
              <w:rPr>
                <w:rFonts w:ascii="Arial" w:hAnsi="Arial" w:cs="Arial"/>
                <w:sz w:val="20"/>
                <w:szCs w:val="20"/>
              </w:rPr>
              <w:t>1) de kategorier og påtegninger, som uddannelse gennemføres for</w:t>
            </w:r>
          </w:p>
          <w:p w14:paraId="2BE55FAE" w14:textId="77777777" w:rsidR="001A44F3" w:rsidRPr="001B51BF" w:rsidRDefault="001A44F3" w:rsidP="001A44F3">
            <w:pPr>
              <w:rPr>
                <w:rFonts w:ascii="Arial" w:hAnsi="Arial" w:cs="Arial"/>
                <w:sz w:val="20"/>
                <w:szCs w:val="20"/>
              </w:rPr>
            </w:pPr>
          </w:p>
          <w:p w14:paraId="19947227" w14:textId="77777777" w:rsidR="001A44F3" w:rsidRPr="001B51BF" w:rsidRDefault="001A44F3" w:rsidP="001A44F3">
            <w:pPr>
              <w:rPr>
                <w:rFonts w:ascii="Arial" w:hAnsi="Arial" w:cs="Arial"/>
                <w:sz w:val="20"/>
                <w:szCs w:val="20"/>
              </w:rPr>
            </w:pPr>
            <w:r w:rsidRPr="001B51BF">
              <w:rPr>
                <w:rFonts w:ascii="Arial" w:hAnsi="Arial" w:cs="Arial"/>
                <w:sz w:val="20"/>
                <w:szCs w:val="20"/>
              </w:rPr>
              <w:t xml:space="preserve">2) </w:t>
            </w:r>
            <w:r w:rsidR="003263ED" w:rsidRPr="001B51BF">
              <w:rPr>
                <w:rFonts w:ascii="Arial" w:hAnsi="Arial" w:cs="Arial"/>
                <w:sz w:val="20"/>
                <w:szCs w:val="20"/>
              </w:rPr>
              <w:t xml:space="preserve">uddannelsens </w:t>
            </w:r>
            <w:r w:rsidRPr="001B51BF">
              <w:rPr>
                <w:rFonts w:ascii="Arial" w:hAnsi="Arial" w:cs="Arial"/>
                <w:sz w:val="20"/>
                <w:szCs w:val="20"/>
              </w:rPr>
              <w:t>opbygning</w:t>
            </w:r>
          </w:p>
          <w:p w14:paraId="6EEBF0C5" w14:textId="77777777" w:rsidR="001A44F3" w:rsidRPr="001B51BF" w:rsidRDefault="001A44F3" w:rsidP="001A44F3">
            <w:pPr>
              <w:rPr>
                <w:rFonts w:ascii="Arial" w:hAnsi="Arial" w:cs="Arial"/>
                <w:sz w:val="20"/>
                <w:szCs w:val="20"/>
              </w:rPr>
            </w:pPr>
          </w:p>
          <w:p w14:paraId="6C80B504" w14:textId="77777777" w:rsidR="00DC36D9" w:rsidRPr="001B51BF" w:rsidRDefault="001A44F3" w:rsidP="003263ED">
            <w:pPr>
              <w:rPr>
                <w:rFonts w:ascii="Arial" w:hAnsi="Arial" w:cs="Arial"/>
                <w:sz w:val="20"/>
                <w:szCs w:val="20"/>
              </w:rPr>
            </w:pPr>
            <w:r w:rsidRPr="001B51BF">
              <w:rPr>
                <w:rFonts w:ascii="Arial" w:hAnsi="Arial" w:cs="Arial"/>
                <w:sz w:val="20"/>
                <w:szCs w:val="20"/>
              </w:rPr>
              <w:t>3) listen over enhedspåtegningskursus(er) i overensstemmelse med ATCO.D.060</w:t>
            </w:r>
          </w:p>
        </w:tc>
      </w:tr>
      <w:tr w:rsidR="00DC36D9" w:rsidRPr="001B51BF" w14:paraId="40F547EF" w14:textId="77777777" w:rsidTr="00E4534B">
        <w:tc>
          <w:tcPr>
            <w:tcW w:w="2361" w:type="dxa"/>
            <w:tcBorders>
              <w:top w:val="single" w:sz="2" w:space="0" w:color="auto"/>
              <w:left w:val="single" w:sz="12" w:space="0" w:color="auto"/>
              <w:bottom w:val="single" w:sz="2" w:space="0" w:color="auto"/>
              <w:right w:val="single" w:sz="2" w:space="0" w:color="auto"/>
            </w:tcBorders>
          </w:tcPr>
          <w:p w14:paraId="35537297" w14:textId="77777777" w:rsidR="00DC36D9" w:rsidRPr="001B51BF" w:rsidRDefault="00DC36D9" w:rsidP="00E4534B">
            <w:pPr>
              <w:rPr>
                <w:rFonts w:ascii="Arial" w:hAnsi="Arial" w:cs="Arial"/>
                <w:sz w:val="20"/>
                <w:szCs w:val="20"/>
              </w:rPr>
            </w:pPr>
            <w:r w:rsidRPr="001B51BF">
              <w:rPr>
                <w:rFonts w:ascii="Arial" w:hAnsi="Arial" w:cs="Arial"/>
                <w:sz w:val="20"/>
                <w:szCs w:val="20"/>
              </w:rPr>
              <w:t>AMC</w:t>
            </w:r>
          </w:p>
        </w:tc>
        <w:tc>
          <w:tcPr>
            <w:tcW w:w="8328" w:type="dxa"/>
            <w:tcBorders>
              <w:top w:val="single" w:sz="2" w:space="0" w:color="auto"/>
              <w:left w:val="single" w:sz="2" w:space="0" w:color="auto"/>
              <w:bottom w:val="single" w:sz="2" w:space="0" w:color="auto"/>
              <w:right w:val="single" w:sz="12" w:space="0" w:color="auto"/>
            </w:tcBorders>
          </w:tcPr>
          <w:p w14:paraId="5D5FD82E" w14:textId="77777777" w:rsidR="00276013" w:rsidRPr="001B51BF" w:rsidRDefault="003263ED" w:rsidP="00276013">
            <w:pPr>
              <w:rPr>
                <w:rFonts w:ascii="Arial" w:hAnsi="Arial" w:cs="Arial"/>
                <w:sz w:val="20"/>
                <w:szCs w:val="20"/>
                <w:lang w:val="en-US"/>
              </w:rPr>
            </w:pPr>
            <w:r w:rsidRPr="001B51BF">
              <w:rPr>
                <w:rFonts w:ascii="Arial" w:hAnsi="Arial" w:cs="Arial"/>
                <w:sz w:val="20"/>
                <w:szCs w:val="20"/>
                <w:lang w:val="en-US"/>
              </w:rPr>
              <w:t>-</w:t>
            </w:r>
          </w:p>
        </w:tc>
      </w:tr>
      <w:tr w:rsidR="00DC36D9" w:rsidRPr="00151ADA" w14:paraId="11F1A3D6" w14:textId="77777777" w:rsidTr="00E4534B">
        <w:tc>
          <w:tcPr>
            <w:tcW w:w="2361" w:type="dxa"/>
            <w:tcBorders>
              <w:top w:val="single" w:sz="2" w:space="0" w:color="auto"/>
              <w:left w:val="single" w:sz="12" w:space="0" w:color="auto"/>
              <w:bottom w:val="single" w:sz="12" w:space="0" w:color="auto"/>
              <w:right w:val="single" w:sz="2" w:space="0" w:color="auto"/>
            </w:tcBorders>
          </w:tcPr>
          <w:p w14:paraId="1CD572E5" w14:textId="77777777" w:rsidR="00DC36D9" w:rsidRPr="001B51BF" w:rsidRDefault="00DC36D9" w:rsidP="00E4534B">
            <w:pPr>
              <w:rPr>
                <w:rFonts w:ascii="Arial" w:hAnsi="Arial" w:cs="Arial"/>
                <w:sz w:val="20"/>
                <w:szCs w:val="20"/>
              </w:rPr>
            </w:pPr>
            <w:r w:rsidRPr="001B51BF">
              <w:rPr>
                <w:rFonts w:ascii="Arial" w:hAnsi="Arial" w:cs="Arial"/>
                <w:sz w:val="20"/>
                <w:szCs w:val="20"/>
              </w:rPr>
              <w:t>GM</w:t>
            </w:r>
          </w:p>
        </w:tc>
        <w:tc>
          <w:tcPr>
            <w:tcW w:w="8328" w:type="dxa"/>
            <w:tcBorders>
              <w:top w:val="single" w:sz="2" w:space="0" w:color="auto"/>
              <w:left w:val="single" w:sz="2" w:space="0" w:color="auto"/>
              <w:bottom w:val="single" w:sz="12" w:space="0" w:color="auto"/>
              <w:right w:val="single" w:sz="12" w:space="0" w:color="auto"/>
            </w:tcBorders>
          </w:tcPr>
          <w:p w14:paraId="43A57137" w14:textId="77777777" w:rsidR="003263ED" w:rsidRPr="001B51BF" w:rsidRDefault="003263ED" w:rsidP="003263ED">
            <w:pPr>
              <w:rPr>
                <w:rFonts w:ascii="Arial" w:hAnsi="Arial" w:cs="Arial"/>
                <w:sz w:val="20"/>
                <w:szCs w:val="20"/>
                <w:lang w:val="en-US"/>
              </w:rPr>
            </w:pPr>
            <w:r w:rsidRPr="001B51BF">
              <w:rPr>
                <w:rFonts w:ascii="Arial" w:hAnsi="Arial" w:cs="Arial"/>
                <w:sz w:val="20"/>
                <w:szCs w:val="20"/>
                <w:lang w:val="en-US"/>
              </w:rPr>
              <w:t>GM1 ATCO.D.055   Unit training plan</w:t>
            </w:r>
          </w:p>
          <w:p w14:paraId="3CF52365" w14:textId="77777777" w:rsidR="003263ED" w:rsidRPr="001B51BF" w:rsidRDefault="003263ED" w:rsidP="003263ED">
            <w:pPr>
              <w:rPr>
                <w:rFonts w:ascii="Arial" w:hAnsi="Arial" w:cs="Arial"/>
                <w:sz w:val="20"/>
                <w:szCs w:val="20"/>
                <w:lang w:val="en-US"/>
              </w:rPr>
            </w:pPr>
            <w:r w:rsidRPr="001B51BF">
              <w:rPr>
                <w:rFonts w:ascii="Arial" w:hAnsi="Arial" w:cs="Arial"/>
                <w:sz w:val="20"/>
                <w:szCs w:val="20"/>
                <w:lang w:val="en-US"/>
              </w:rPr>
              <w:t>GENERAL</w:t>
            </w:r>
          </w:p>
          <w:p w14:paraId="235BC06C" w14:textId="77777777" w:rsidR="00DC36D9" w:rsidRPr="001B51BF" w:rsidRDefault="003263ED" w:rsidP="003263ED">
            <w:pPr>
              <w:rPr>
                <w:rFonts w:ascii="Arial" w:hAnsi="Arial" w:cs="Arial"/>
                <w:sz w:val="20"/>
                <w:szCs w:val="20"/>
                <w:lang w:val="en-US"/>
              </w:rPr>
            </w:pPr>
            <w:r w:rsidRPr="001B51BF">
              <w:rPr>
                <w:rFonts w:ascii="Arial" w:hAnsi="Arial" w:cs="Arial"/>
                <w:sz w:val="20"/>
                <w:szCs w:val="20"/>
                <w:lang w:val="en-US"/>
              </w:rPr>
              <w:t xml:space="preserve">Guidance for the development of unit </w:t>
            </w:r>
            <w:proofErr w:type="gramStart"/>
            <w:r w:rsidRPr="001B51BF">
              <w:rPr>
                <w:rFonts w:ascii="Arial" w:hAnsi="Arial" w:cs="Arial"/>
                <w:sz w:val="20"/>
                <w:szCs w:val="20"/>
                <w:lang w:val="en-US"/>
              </w:rPr>
              <w:t>training  plans</w:t>
            </w:r>
            <w:proofErr w:type="gramEnd"/>
            <w:r w:rsidRPr="001B51BF">
              <w:rPr>
                <w:rFonts w:ascii="Arial" w:hAnsi="Arial" w:cs="Arial"/>
                <w:sz w:val="20"/>
                <w:szCs w:val="20"/>
                <w:lang w:val="en-US"/>
              </w:rPr>
              <w:t xml:space="preserve"> can  be found  in EUROCONTROL’s documents ‘Guidelines for the Development of Unit Training Plans’, Edition number 1.0, dated 31.08.2005 and ‘Annex to the Guidelines for the Development of Unit Training Plans: Examples of UTP’, Edition 2.0, dated 10.06.2010.</w:t>
            </w:r>
          </w:p>
        </w:tc>
      </w:tr>
      <w:tr w:rsidR="00DC36D9" w:rsidRPr="001B51BF" w14:paraId="4C7E4C32" w14:textId="77777777" w:rsidTr="00E4534B">
        <w:tc>
          <w:tcPr>
            <w:tcW w:w="2361" w:type="dxa"/>
            <w:tcBorders>
              <w:top w:val="single" w:sz="12" w:space="0" w:color="auto"/>
              <w:left w:val="single" w:sz="12" w:space="0" w:color="auto"/>
              <w:bottom w:val="single" w:sz="2" w:space="0" w:color="auto"/>
              <w:right w:val="single" w:sz="2" w:space="0" w:color="auto"/>
            </w:tcBorders>
          </w:tcPr>
          <w:p w14:paraId="7E270FD8" w14:textId="77777777" w:rsidR="00DC36D9" w:rsidRPr="001B51BF" w:rsidRDefault="00DC36D9" w:rsidP="00E4534B">
            <w:pPr>
              <w:rPr>
                <w:rFonts w:ascii="Arial" w:hAnsi="Arial" w:cs="Arial"/>
                <w:sz w:val="20"/>
                <w:szCs w:val="20"/>
                <w:lang w:val="en-US"/>
              </w:rPr>
            </w:pPr>
            <w:r w:rsidRPr="001B51BF">
              <w:rPr>
                <w:rFonts w:ascii="Arial" w:hAnsi="Arial" w:cs="Arial"/>
                <w:sz w:val="20"/>
                <w:szCs w:val="20"/>
                <w:lang w:val="en-US"/>
              </w:rPr>
              <w:t>Method of compliance</w:t>
            </w:r>
          </w:p>
        </w:tc>
        <w:tc>
          <w:tcPr>
            <w:tcW w:w="8328" w:type="dxa"/>
            <w:tcBorders>
              <w:top w:val="single" w:sz="12" w:space="0" w:color="auto"/>
              <w:left w:val="single" w:sz="2" w:space="0" w:color="auto"/>
              <w:bottom w:val="single" w:sz="2" w:space="0" w:color="auto"/>
              <w:right w:val="single" w:sz="12" w:space="0" w:color="auto"/>
            </w:tcBorders>
          </w:tcPr>
          <w:p w14:paraId="3B97E022" w14:textId="77777777" w:rsidR="00DC36D9" w:rsidRPr="001B51BF" w:rsidRDefault="00DC36D9" w:rsidP="00E4534B">
            <w:pPr>
              <w:rPr>
                <w:rFonts w:ascii="Arial" w:hAnsi="Arial" w:cs="Arial"/>
                <w:sz w:val="20"/>
                <w:szCs w:val="20"/>
                <w:lang w:val="en-US"/>
              </w:rPr>
            </w:pPr>
          </w:p>
        </w:tc>
      </w:tr>
      <w:tr w:rsidR="00DC36D9" w:rsidRPr="001B51BF" w14:paraId="07650E57" w14:textId="77777777" w:rsidTr="00E4534B">
        <w:tc>
          <w:tcPr>
            <w:tcW w:w="2361" w:type="dxa"/>
            <w:tcBorders>
              <w:top w:val="single" w:sz="2" w:space="0" w:color="auto"/>
              <w:left w:val="single" w:sz="12" w:space="0" w:color="auto"/>
              <w:bottom w:val="single" w:sz="2" w:space="0" w:color="auto"/>
              <w:right w:val="single" w:sz="2" w:space="0" w:color="auto"/>
            </w:tcBorders>
          </w:tcPr>
          <w:p w14:paraId="243DFDD2" w14:textId="77777777" w:rsidR="00DC36D9" w:rsidRPr="001B51BF" w:rsidRDefault="00DC36D9" w:rsidP="00E4534B">
            <w:pPr>
              <w:rPr>
                <w:rFonts w:ascii="Arial" w:hAnsi="Arial" w:cs="Arial"/>
                <w:sz w:val="20"/>
                <w:szCs w:val="20"/>
                <w:lang w:val="en-US"/>
              </w:rPr>
            </w:pPr>
            <w:r w:rsidRPr="001B51BF">
              <w:rPr>
                <w:rFonts w:ascii="Arial" w:hAnsi="Arial" w:cs="Arial"/>
                <w:sz w:val="20"/>
                <w:szCs w:val="20"/>
                <w:lang w:val="en-US"/>
              </w:rPr>
              <w:t>Document reference(s)</w:t>
            </w:r>
          </w:p>
        </w:tc>
        <w:tc>
          <w:tcPr>
            <w:tcW w:w="8328" w:type="dxa"/>
            <w:tcBorders>
              <w:top w:val="single" w:sz="2" w:space="0" w:color="auto"/>
              <w:left w:val="single" w:sz="2" w:space="0" w:color="auto"/>
              <w:bottom w:val="single" w:sz="2" w:space="0" w:color="auto"/>
              <w:right w:val="single" w:sz="12" w:space="0" w:color="auto"/>
            </w:tcBorders>
          </w:tcPr>
          <w:p w14:paraId="793F2B17" w14:textId="77777777" w:rsidR="00DC36D9" w:rsidRPr="001B51BF" w:rsidRDefault="00DC36D9" w:rsidP="00E4534B">
            <w:pPr>
              <w:rPr>
                <w:rFonts w:ascii="Arial" w:hAnsi="Arial" w:cs="Arial"/>
                <w:sz w:val="20"/>
                <w:szCs w:val="20"/>
                <w:lang w:val="en-US"/>
              </w:rPr>
            </w:pPr>
          </w:p>
        </w:tc>
      </w:tr>
      <w:tr w:rsidR="00DC36D9" w:rsidRPr="001B51BF" w14:paraId="0FE9D2AD" w14:textId="77777777" w:rsidTr="00E4534B">
        <w:tc>
          <w:tcPr>
            <w:tcW w:w="2361" w:type="dxa"/>
            <w:tcBorders>
              <w:top w:val="single" w:sz="2" w:space="0" w:color="auto"/>
              <w:left w:val="single" w:sz="12" w:space="0" w:color="auto"/>
              <w:bottom w:val="single" w:sz="12" w:space="0" w:color="auto"/>
              <w:right w:val="single" w:sz="2" w:space="0" w:color="auto"/>
            </w:tcBorders>
          </w:tcPr>
          <w:p w14:paraId="4AE3D22F" w14:textId="77777777" w:rsidR="00DC36D9" w:rsidRPr="001B51BF" w:rsidRDefault="00DC36D9" w:rsidP="00E4534B">
            <w:pPr>
              <w:rPr>
                <w:rFonts w:ascii="Arial" w:hAnsi="Arial" w:cs="Arial"/>
                <w:sz w:val="20"/>
                <w:szCs w:val="20"/>
                <w:lang w:val="en-US"/>
              </w:rPr>
            </w:pPr>
            <w:r w:rsidRPr="001B51BF">
              <w:rPr>
                <w:rFonts w:ascii="Arial" w:hAnsi="Arial" w:cs="Arial"/>
                <w:sz w:val="20"/>
                <w:szCs w:val="20"/>
                <w:lang w:val="en-US"/>
              </w:rPr>
              <w:lastRenderedPageBreak/>
              <w:t>Additional comments</w:t>
            </w:r>
          </w:p>
        </w:tc>
        <w:tc>
          <w:tcPr>
            <w:tcW w:w="8328" w:type="dxa"/>
            <w:tcBorders>
              <w:top w:val="single" w:sz="2" w:space="0" w:color="auto"/>
              <w:left w:val="single" w:sz="2" w:space="0" w:color="auto"/>
              <w:bottom w:val="single" w:sz="12" w:space="0" w:color="auto"/>
              <w:right w:val="single" w:sz="12" w:space="0" w:color="auto"/>
            </w:tcBorders>
          </w:tcPr>
          <w:p w14:paraId="21031FDB" w14:textId="77777777" w:rsidR="00DC36D9" w:rsidRPr="001B51BF" w:rsidRDefault="00DC36D9" w:rsidP="00E4534B">
            <w:pPr>
              <w:rPr>
                <w:rFonts w:ascii="Arial" w:hAnsi="Arial" w:cs="Arial"/>
                <w:sz w:val="20"/>
                <w:szCs w:val="20"/>
                <w:lang w:val="en-US"/>
              </w:rPr>
            </w:pPr>
          </w:p>
        </w:tc>
      </w:tr>
    </w:tbl>
    <w:p w14:paraId="18440094" w14:textId="77777777" w:rsidR="00DC36D9" w:rsidRPr="001B51BF" w:rsidRDefault="00DC36D9">
      <w:pPr>
        <w:rPr>
          <w:lang w:val="en-US"/>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3263ED" w:rsidRPr="001B51BF" w14:paraId="69C4A891" w14:textId="77777777" w:rsidTr="003263ED">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14:paraId="03D6FD6B" w14:textId="77777777" w:rsidR="003263ED" w:rsidRPr="001B51BF" w:rsidRDefault="003263ED" w:rsidP="003263ED">
            <w:pPr>
              <w:rPr>
                <w:rFonts w:ascii="Arial" w:hAnsi="Arial" w:cs="Arial"/>
                <w:b/>
                <w:color w:val="0F243E" w:themeColor="text2" w:themeShade="80"/>
                <w:sz w:val="20"/>
                <w:szCs w:val="20"/>
                <w:lang w:val="en-US"/>
              </w:rPr>
            </w:pPr>
            <w:r w:rsidRPr="001B51BF">
              <w:rPr>
                <w:rFonts w:ascii="Arial" w:hAnsi="Arial" w:cs="Arial"/>
                <w:b/>
                <w:color w:val="0F243E" w:themeColor="text2" w:themeShade="80"/>
                <w:sz w:val="20"/>
                <w:szCs w:val="20"/>
                <w:lang w:val="en-US"/>
              </w:rPr>
              <w:t>ATCO.D.055(b) 4-5</w:t>
            </w:r>
          </w:p>
        </w:tc>
      </w:tr>
      <w:tr w:rsidR="003263ED" w:rsidRPr="001B51BF" w14:paraId="2F87DE0D" w14:textId="77777777" w:rsidTr="003263ED">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14:paraId="3883B372" w14:textId="77777777" w:rsidR="003263ED" w:rsidRPr="001B51BF" w:rsidRDefault="003263ED" w:rsidP="003263ED">
            <w:pPr>
              <w:rPr>
                <w:rFonts w:ascii="Arial" w:hAnsi="Arial" w:cs="Arial"/>
                <w:b/>
                <w:color w:val="0F243E" w:themeColor="text2" w:themeShade="80"/>
                <w:sz w:val="20"/>
                <w:szCs w:val="20"/>
                <w:lang w:val="en-US"/>
              </w:rPr>
            </w:pPr>
            <w:r w:rsidRPr="001B51BF">
              <w:rPr>
                <w:rFonts w:ascii="Arial" w:hAnsi="Arial" w:cs="Arial"/>
                <w:b/>
                <w:color w:val="0F243E" w:themeColor="text2" w:themeShade="80"/>
                <w:sz w:val="20"/>
                <w:szCs w:val="20"/>
                <w:lang w:val="en-US"/>
              </w:rPr>
              <w:t>Unit training plan</w:t>
            </w:r>
          </w:p>
        </w:tc>
      </w:tr>
      <w:tr w:rsidR="003263ED" w:rsidRPr="001B51BF" w14:paraId="09CE4194" w14:textId="77777777" w:rsidTr="003263ED">
        <w:tc>
          <w:tcPr>
            <w:tcW w:w="2361" w:type="dxa"/>
            <w:tcBorders>
              <w:top w:val="single" w:sz="12" w:space="0" w:color="auto"/>
              <w:left w:val="single" w:sz="12" w:space="0" w:color="auto"/>
              <w:bottom w:val="single" w:sz="2" w:space="0" w:color="auto"/>
              <w:right w:val="single" w:sz="2" w:space="0" w:color="auto"/>
            </w:tcBorders>
          </w:tcPr>
          <w:p w14:paraId="0A5E7710" w14:textId="6CF13133" w:rsidR="003263ED" w:rsidRPr="001B51BF" w:rsidRDefault="003263ED" w:rsidP="003263ED">
            <w:pPr>
              <w:rPr>
                <w:rFonts w:ascii="Arial" w:hAnsi="Arial" w:cs="Arial"/>
                <w:sz w:val="20"/>
                <w:szCs w:val="20"/>
                <w:lang w:val="en-US"/>
              </w:rPr>
            </w:pPr>
            <w:r w:rsidRPr="001B51BF">
              <w:rPr>
                <w:rFonts w:ascii="Arial" w:hAnsi="Arial" w:cs="Arial"/>
                <w:sz w:val="20"/>
                <w:szCs w:val="20"/>
                <w:lang w:val="en-US"/>
              </w:rPr>
              <w:t>Requirement (</w:t>
            </w:r>
            <w:r w:rsidR="006451B1" w:rsidRPr="001B51BF">
              <w:rPr>
                <w:rFonts w:ascii="Arial" w:hAnsi="Arial" w:cs="Arial"/>
                <w:sz w:val="20"/>
                <w:szCs w:val="20"/>
                <w:lang w:val="en-US"/>
              </w:rPr>
              <w:t>EN</w:t>
            </w:r>
            <w:r w:rsidRPr="001B51BF">
              <w:rPr>
                <w:rFonts w:ascii="Arial" w:hAnsi="Arial" w:cs="Arial"/>
                <w:sz w:val="20"/>
                <w:szCs w:val="20"/>
                <w:lang w:val="en-US"/>
              </w:rPr>
              <w:t xml:space="preserve"> text)</w:t>
            </w:r>
          </w:p>
        </w:tc>
        <w:tc>
          <w:tcPr>
            <w:tcW w:w="8328" w:type="dxa"/>
            <w:tcBorders>
              <w:top w:val="single" w:sz="12" w:space="0" w:color="auto"/>
              <w:left w:val="single" w:sz="2" w:space="0" w:color="auto"/>
              <w:bottom w:val="single" w:sz="2" w:space="0" w:color="auto"/>
              <w:right w:val="single" w:sz="12" w:space="0" w:color="auto"/>
            </w:tcBorders>
          </w:tcPr>
          <w:p w14:paraId="650A4839" w14:textId="77777777" w:rsidR="003263ED" w:rsidRPr="001B51BF" w:rsidRDefault="003263ED" w:rsidP="003263ED">
            <w:pPr>
              <w:rPr>
                <w:rFonts w:ascii="Arial" w:hAnsi="Arial" w:cs="Arial"/>
                <w:sz w:val="20"/>
                <w:szCs w:val="20"/>
                <w:lang w:val="en-US"/>
              </w:rPr>
            </w:pPr>
            <w:r w:rsidRPr="001B51BF">
              <w:rPr>
                <w:rFonts w:ascii="Arial" w:hAnsi="Arial" w:cs="Arial"/>
                <w:sz w:val="20"/>
                <w:szCs w:val="20"/>
                <w:lang w:val="en-US"/>
              </w:rPr>
              <w:t>(b) The unit training plan shall contain at least:</w:t>
            </w:r>
          </w:p>
          <w:p w14:paraId="5681A160" w14:textId="77777777" w:rsidR="003263ED" w:rsidRPr="001B51BF" w:rsidRDefault="003263ED" w:rsidP="003263ED">
            <w:pPr>
              <w:rPr>
                <w:rFonts w:ascii="Arial" w:hAnsi="Arial" w:cs="Arial"/>
                <w:sz w:val="20"/>
                <w:szCs w:val="20"/>
                <w:lang w:val="en-US"/>
              </w:rPr>
            </w:pPr>
          </w:p>
          <w:p w14:paraId="4618C494" w14:textId="77777777" w:rsidR="003263ED" w:rsidRPr="001B51BF" w:rsidRDefault="003263ED" w:rsidP="003263ED">
            <w:pPr>
              <w:rPr>
                <w:rFonts w:ascii="Arial" w:hAnsi="Arial" w:cs="Arial"/>
                <w:sz w:val="20"/>
                <w:szCs w:val="20"/>
                <w:lang w:val="en-US"/>
              </w:rPr>
            </w:pPr>
            <w:r w:rsidRPr="001B51BF">
              <w:rPr>
                <w:rFonts w:ascii="Arial" w:hAnsi="Arial" w:cs="Arial"/>
                <w:sz w:val="20"/>
                <w:szCs w:val="20"/>
                <w:lang w:val="en-US"/>
              </w:rPr>
              <w:t xml:space="preserve">(4) the process for the conduct of a unit endorsement </w:t>
            </w:r>
            <w:proofErr w:type="gramStart"/>
            <w:r w:rsidRPr="001B51BF">
              <w:rPr>
                <w:rFonts w:ascii="Arial" w:hAnsi="Arial" w:cs="Arial"/>
                <w:sz w:val="20"/>
                <w:szCs w:val="20"/>
                <w:lang w:val="en-US"/>
              </w:rPr>
              <w:t>course;</w:t>
            </w:r>
            <w:proofErr w:type="gramEnd"/>
          </w:p>
          <w:p w14:paraId="3F3A4067" w14:textId="77777777" w:rsidR="003263ED" w:rsidRPr="001B51BF" w:rsidRDefault="003263ED" w:rsidP="003263ED">
            <w:pPr>
              <w:rPr>
                <w:rFonts w:ascii="Arial" w:hAnsi="Arial" w:cs="Arial"/>
                <w:sz w:val="20"/>
                <w:szCs w:val="20"/>
                <w:lang w:val="en-US"/>
              </w:rPr>
            </w:pPr>
          </w:p>
          <w:p w14:paraId="38C572B4" w14:textId="77777777" w:rsidR="003263ED" w:rsidRPr="001B51BF" w:rsidRDefault="003263ED" w:rsidP="003263ED">
            <w:pPr>
              <w:rPr>
                <w:rFonts w:ascii="Arial" w:hAnsi="Arial" w:cs="Arial"/>
                <w:sz w:val="20"/>
                <w:szCs w:val="20"/>
                <w:lang w:val="en-US"/>
              </w:rPr>
            </w:pPr>
            <w:r w:rsidRPr="001B51BF">
              <w:rPr>
                <w:rFonts w:ascii="Arial" w:hAnsi="Arial" w:cs="Arial"/>
                <w:sz w:val="20"/>
                <w:szCs w:val="20"/>
                <w:lang w:val="en-US"/>
              </w:rPr>
              <w:t>(5) the training methods;</w:t>
            </w:r>
          </w:p>
        </w:tc>
      </w:tr>
      <w:tr w:rsidR="003263ED" w:rsidRPr="001B51BF" w14:paraId="5ECD95C9" w14:textId="77777777" w:rsidTr="003263ED">
        <w:tc>
          <w:tcPr>
            <w:tcW w:w="2361" w:type="dxa"/>
            <w:tcBorders>
              <w:top w:val="single" w:sz="2" w:space="0" w:color="auto"/>
              <w:left w:val="single" w:sz="12" w:space="0" w:color="auto"/>
              <w:bottom w:val="single" w:sz="2" w:space="0" w:color="auto"/>
              <w:right w:val="single" w:sz="2" w:space="0" w:color="auto"/>
            </w:tcBorders>
          </w:tcPr>
          <w:p w14:paraId="48B68A9B" w14:textId="77777777" w:rsidR="003263ED" w:rsidRPr="001B51BF" w:rsidRDefault="003263ED" w:rsidP="003263ED">
            <w:pPr>
              <w:rPr>
                <w:rFonts w:ascii="Arial" w:hAnsi="Arial" w:cs="Arial"/>
                <w:sz w:val="20"/>
                <w:szCs w:val="20"/>
              </w:rPr>
            </w:pPr>
            <w:proofErr w:type="spellStart"/>
            <w:r w:rsidRPr="001B51BF">
              <w:rPr>
                <w:rFonts w:ascii="Arial" w:hAnsi="Arial" w:cs="Arial"/>
                <w:sz w:val="20"/>
                <w:szCs w:val="20"/>
              </w:rPr>
              <w:t>Requirement</w:t>
            </w:r>
            <w:proofErr w:type="spellEnd"/>
            <w:r w:rsidRPr="001B51BF">
              <w:rPr>
                <w:rFonts w:ascii="Arial" w:hAnsi="Arial" w:cs="Arial"/>
                <w:sz w:val="20"/>
                <w:szCs w:val="20"/>
              </w:rPr>
              <w:t xml:space="preserve"> (DK </w:t>
            </w:r>
            <w:proofErr w:type="spellStart"/>
            <w:r w:rsidRPr="001B51BF">
              <w:rPr>
                <w:rFonts w:ascii="Arial" w:hAnsi="Arial" w:cs="Arial"/>
                <w:sz w:val="20"/>
                <w:szCs w:val="20"/>
              </w:rPr>
              <w:t>text</w:t>
            </w:r>
            <w:proofErr w:type="spellEnd"/>
            <w:r w:rsidRPr="001B51BF">
              <w:rPr>
                <w:rFonts w:ascii="Arial" w:hAnsi="Arial" w:cs="Arial"/>
                <w:sz w:val="20"/>
                <w:szCs w:val="20"/>
              </w:rPr>
              <w:t>)</w:t>
            </w:r>
          </w:p>
        </w:tc>
        <w:tc>
          <w:tcPr>
            <w:tcW w:w="8328" w:type="dxa"/>
            <w:tcBorders>
              <w:top w:val="single" w:sz="2" w:space="0" w:color="auto"/>
              <w:left w:val="single" w:sz="2" w:space="0" w:color="auto"/>
              <w:bottom w:val="single" w:sz="2" w:space="0" w:color="auto"/>
              <w:right w:val="single" w:sz="12" w:space="0" w:color="auto"/>
            </w:tcBorders>
          </w:tcPr>
          <w:p w14:paraId="1DF02CDC" w14:textId="77777777" w:rsidR="003263ED" w:rsidRPr="001B51BF" w:rsidRDefault="003263ED" w:rsidP="003263ED">
            <w:pPr>
              <w:rPr>
                <w:rFonts w:ascii="Arial" w:hAnsi="Arial" w:cs="Arial"/>
                <w:sz w:val="20"/>
                <w:szCs w:val="20"/>
              </w:rPr>
            </w:pPr>
            <w:r w:rsidRPr="001B51BF">
              <w:rPr>
                <w:rFonts w:ascii="Arial" w:hAnsi="Arial" w:cs="Arial"/>
                <w:sz w:val="20"/>
                <w:szCs w:val="20"/>
              </w:rPr>
              <w:t>b) Uddannelsesplanen for enheden skal som minimum indeholde:</w:t>
            </w:r>
          </w:p>
          <w:p w14:paraId="21F5B184" w14:textId="77777777" w:rsidR="003263ED" w:rsidRPr="001B51BF" w:rsidRDefault="003263ED" w:rsidP="003263ED">
            <w:pPr>
              <w:rPr>
                <w:rFonts w:ascii="Arial" w:hAnsi="Arial" w:cs="Arial"/>
                <w:sz w:val="20"/>
                <w:szCs w:val="20"/>
              </w:rPr>
            </w:pPr>
          </w:p>
          <w:p w14:paraId="69A7D444" w14:textId="77777777" w:rsidR="003263ED" w:rsidRPr="001B51BF" w:rsidRDefault="003263ED" w:rsidP="003263ED">
            <w:pPr>
              <w:rPr>
                <w:rFonts w:ascii="Arial" w:hAnsi="Arial" w:cs="Arial"/>
                <w:sz w:val="20"/>
                <w:szCs w:val="20"/>
              </w:rPr>
            </w:pPr>
            <w:r w:rsidRPr="001B51BF">
              <w:rPr>
                <w:rFonts w:ascii="Arial" w:hAnsi="Arial" w:cs="Arial"/>
                <w:sz w:val="20"/>
                <w:szCs w:val="20"/>
              </w:rPr>
              <w:t>4) proceduren for gennemførelse af et enhedspåtegningskursus</w:t>
            </w:r>
          </w:p>
          <w:p w14:paraId="66872132" w14:textId="77777777" w:rsidR="003263ED" w:rsidRPr="001B51BF" w:rsidRDefault="003263ED" w:rsidP="003263ED">
            <w:pPr>
              <w:rPr>
                <w:rFonts w:ascii="Arial" w:hAnsi="Arial" w:cs="Arial"/>
                <w:sz w:val="20"/>
                <w:szCs w:val="20"/>
              </w:rPr>
            </w:pPr>
          </w:p>
          <w:p w14:paraId="69117BF7" w14:textId="77777777" w:rsidR="003263ED" w:rsidRPr="001B51BF" w:rsidRDefault="003263ED" w:rsidP="003263ED">
            <w:pPr>
              <w:rPr>
                <w:rFonts w:ascii="Arial" w:hAnsi="Arial" w:cs="Arial"/>
                <w:sz w:val="20"/>
                <w:szCs w:val="20"/>
              </w:rPr>
            </w:pPr>
            <w:r w:rsidRPr="001B51BF">
              <w:rPr>
                <w:rFonts w:ascii="Arial" w:hAnsi="Arial" w:cs="Arial"/>
                <w:sz w:val="20"/>
                <w:szCs w:val="20"/>
              </w:rPr>
              <w:t>5) uddannelsesmetoderne</w:t>
            </w:r>
          </w:p>
        </w:tc>
      </w:tr>
      <w:tr w:rsidR="003263ED" w:rsidRPr="001B51BF" w14:paraId="10039365" w14:textId="77777777" w:rsidTr="003263ED">
        <w:tc>
          <w:tcPr>
            <w:tcW w:w="2361" w:type="dxa"/>
            <w:tcBorders>
              <w:top w:val="single" w:sz="2" w:space="0" w:color="auto"/>
              <w:left w:val="single" w:sz="12" w:space="0" w:color="auto"/>
              <w:bottom w:val="single" w:sz="2" w:space="0" w:color="auto"/>
              <w:right w:val="single" w:sz="2" w:space="0" w:color="auto"/>
            </w:tcBorders>
          </w:tcPr>
          <w:p w14:paraId="0FF81ECF" w14:textId="77777777" w:rsidR="003263ED" w:rsidRPr="001B51BF" w:rsidRDefault="003263ED" w:rsidP="003263ED">
            <w:pPr>
              <w:rPr>
                <w:rFonts w:ascii="Arial" w:hAnsi="Arial" w:cs="Arial"/>
                <w:sz w:val="20"/>
                <w:szCs w:val="20"/>
              </w:rPr>
            </w:pPr>
            <w:r w:rsidRPr="001B51BF">
              <w:rPr>
                <w:rFonts w:ascii="Arial" w:hAnsi="Arial" w:cs="Arial"/>
                <w:sz w:val="20"/>
                <w:szCs w:val="20"/>
              </w:rPr>
              <w:t>AMC</w:t>
            </w:r>
          </w:p>
        </w:tc>
        <w:tc>
          <w:tcPr>
            <w:tcW w:w="8328" w:type="dxa"/>
            <w:tcBorders>
              <w:top w:val="single" w:sz="2" w:space="0" w:color="auto"/>
              <w:left w:val="single" w:sz="2" w:space="0" w:color="auto"/>
              <w:bottom w:val="single" w:sz="2" w:space="0" w:color="auto"/>
              <w:right w:val="single" w:sz="12" w:space="0" w:color="auto"/>
            </w:tcBorders>
          </w:tcPr>
          <w:p w14:paraId="3CC2960F" w14:textId="77777777" w:rsidR="003263ED" w:rsidRPr="001B51BF" w:rsidRDefault="003263ED" w:rsidP="003263ED">
            <w:pPr>
              <w:rPr>
                <w:rFonts w:ascii="Arial" w:hAnsi="Arial" w:cs="Arial"/>
                <w:sz w:val="20"/>
                <w:szCs w:val="20"/>
                <w:lang w:val="en-US"/>
              </w:rPr>
            </w:pPr>
            <w:r w:rsidRPr="001B51BF">
              <w:rPr>
                <w:rFonts w:ascii="Arial" w:hAnsi="Arial" w:cs="Arial"/>
                <w:sz w:val="20"/>
                <w:szCs w:val="20"/>
                <w:lang w:val="en-US"/>
              </w:rPr>
              <w:t>-</w:t>
            </w:r>
          </w:p>
        </w:tc>
      </w:tr>
      <w:tr w:rsidR="003263ED" w:rsidRPr="001B51BF" w14:paraId="3DE4187A" w14:textId="77777777" w:rsidTr="003263ED">
        <w:tc>
          <w:tcPr>
            <w:tcW w:w="2361" w:type="dxa"/>
            <w:tcBorders>
              <w:top w:val="single" w:sz="2" w:space="0" w:color="auto"/>
              <w:left w:val="single" w:sz="12" w:space="0" w:color="auto"/>
              <w:bottom w:val="single" w:sz="12" w:space="0" w:color="auto"/>
              <w:right w:val="single" w:sz="2" w:space="0" w:color="auto"/>
            </w:tcBorders>
          </w:tcPr>
          <w:p w14:paraId="743A4A47" w14:textId="77777777" w:rsidR="003263ED" w:rsidRPr="001B51BF" w:rsidRDefault="003263ED" w:rsidP="003263ED">
            <w:pPr>
              <w:rPr>
                <w:rFonts w:ascii="Arial" w:hAnsi="Arial" w:cs="Arial"/>
                <w:sz w:val="20"/>
                <w:szCs w:val="20"/>
              </w:rPr>
            </w:pPr>
            <w:r w:rsidRPr="001B51BF">
              <w:rPr>
                <w:rFonts w:ascii="Arial" w:hAnsi="Arial" w:cs="Arial"/>
                <w:sz w:val="20"/>
                <w:szCs w:val="20"/>
              </w:rPr>
              <w:t>GM</w:t>
            </w:r>
          </w:p>
        </w:tc>
        <w:tc>
          <w:tcPr>
            <w:tcW w:w="8328" w:type="dxa"/>
            <w:tcBorders>
              <w:top w:val="single" w:sz="2" w:space="0" w:color="auto"/>
              <w:left w:val="single" w:sz="2" w:space="0" w:color="auto"/>
              <w:bottom w:val="single" w:sz="12" w:space="0" w:color="auto"/>
              <w:right w:val="single" w:sz="12" w:space="0" w:color="auto"/>
            </w:tcBorders>
          </w:tcPr>
          <w:p w14:paraId="7B4075A8" w14:textId="77777777" w:rsidR="003263ED" w:rsidRPr="001B51BF" w:rsidRDefault="003263ED" w:rsidP="003263ED">
            <w:pPr>
              <w:rPr>
                <w:rFonts w:ascii="Arial" w:hAnsi="Arial" w:cs="Arial"/>
                <w:sz w:val="20"/>
                <w:szCs w:val="20"/>
                <w:lang w:val="en-US"/>
              </w:rPr>
            </w:pPr>
            <w:r w:rsidRPr="001B51BF">
              <w:rPr>
                <w:rFonts w:ascii="Arial" w:hAnsi="Arial" w:cs="Arial"/>
                <w:sz w:val="20"/>
                <w:szCs w:val="20"/>
                <w:lang w:val="en-US"/>
              </w:rPr>
              <w:t>GM1 ATCO.D.055   Unit training plan</w:t>
            </w:r>
          </w:p>
          <w:p w14:paraId="72EEB593" w14:textId="77777777" w:rsidR="003263ED" w:rsidRPr="001B51BF" w:rsidRDefault="003263ED" w:rsidP="003263ED">
            <w:pPr>
              <w:rPr>
                <w:rFonts w:ascii="Arial" w:hAnsi="Arial" w:cs="Arial"/>
                <w:sz w:val="20"/>
                <w:szCs w:val="20"/>
                <w:lang w:val="en-US"/>
              </w:rPr>
            </w:pPr>
            <w:r w:rsidRPr="001B51BF">
              <w:rPr>
                <w:rFonts w:ascii="Arial" w:hAnsi="Arial" w:cs="Arial"/>
                <w:sz w:val="20"/>
                <w:szCs w:val="20"/>
                <w:lang w:val="en-US"/>
              </w:rPr>
              <w:t>GENERAL</w:t>
            </w:r>
          </w:p>
          <w:p w14:paraId="4AB8B8DF" w14:textId="77777777" w:rsidR="003263ED" w:rsidRPr="001B51BF" w:rsidRDefault="003263ED" w:rsidP="003263ED">
            <w:pPr>
              <w:rPr>
                <w:rFonts w:ascii="Arial" w:hAnsi="Arial" w:cs="Arial"/>
                <w:sz w:val="20"/>
                <w:szCs w:val="20"/>
                <w:lang w:val="en-US"/>
              </w:rPr>
            </w:pPr>
            <w:r w:rsidRPr="001B51BF">
              <w:rPr>
                <w:rFonts w:ascii="Arial" w:hAnsi="Arial" w:cs="Arial"/>
                <w:sz w:val="20"/>
                <w:szCs w:val="20"/>
                <w:lang w:val="en-US"/>
              </w:rPr>
              <w:t xml:space="preserve">Guidance for the development of unit </w:t>
            </w:r>
            <w:proofErr w:type="gramStart"/>
            <w:r w:rsidRPr="001B51BF">
              <w:rPr>
                <w:rFonts w:ascii="Arial" w:hAnsi="Arial" w:cs="Arial"/>
                <w:sz w:val="20"/>
                <w:szCs w:val="20"/>
                <w:lang w:val="en-US"/>
              </w:rPr>
              <w:t>training  plans</w:t>
            </w:r>
            <w:proofErr w:type="gramEnd"/>
            <w:r w:rsidRPr="001B51BF">
              <w:rPr>
                <w:rFonts w:ascii="Arial" w:hAnsi="Arial" w:cs="Arial"/>
                <w:sz w:val="20"/>
                <w:szCs w:val="20"/>
                <w:lang w:val="en-US"/>
              </w:rPr>
              <w:t xml:space="preserve"> can  be found  in EUROCONTROL’s documents ‘Guidelines for the Development of Unit Training Plans’, Edition number 1.0, dated 31.08.2005 and ‘Annex to the Guidelines for the Development of Unit Training Plans: Examples of UTP’, Edition 2.0, dated 10.06.2010.</w:t>
            </w:r>
          </w:p>
          <w:p w14:paraId="2B990F37" w14:textId="77777777" w:rsidR="003263ED" w:rsidRPr="001B51BF" w:rsidRDefault="003263ED" w:rsidP="003263ED">
            <w:pPr>
              <w:rPr>
                <w:rFonts w:ascii="Arial" w:hAnsi="Arial" w:cs="Arial"/>
                <w:sz w:val="20"/>
                <w:szCs w:val="20"/>
                <w:lang w:val="en-US"/>
              </w:rPr>
            </w:pPr>
          </w:p>
          <w:p w14:paraId="29E98068" w14:textId="77777777" w:rsidR="003263ED" w:rsidRPr="001B51BF" w:rsidRDefault="003263ED" w:rsidP="003263ED">
            <w:pPr>
              <w:rPr>
                <w:rFonts w:ascii="Arial" w:hAnsi="Arial" w:cs="Arial"/>
                <w:sz w:val="20"/>
                <w:szCs w:val="20"/>
                <w:lang w:val="en-US"/>
              </w:rPr>
            </w:pPr>
            <w:r w:rsidRPr="001B51BF">
              <w:rPr>
                <w:rFonts w:ascii="Arial" w:hAnsi="Arial" w:cs="Arial"/>
                <w:sz w:val="20"/>
                <w:szCs w:val="20"/>
                <w:lang w:val="en-US"/>
              </w:rPr>
              <w:t>GM1 ATCO.D.055(b)(5)   Unit training plan</w:t>
            </w:r>
          </w:p>
          <w:p w14:paraId="7DEFDDEF" w14:textId="77777777" w:rsidR="003263ED" w:rsidRPr="001B51BF" w:rsidRDefault="003263ED" w:rsidP="003263ED">
            <w:pPr>
              <w:rPr>
                <w:rFonts w:ascii="Arial" w:hAnsi="Arial" w:cs="Arial"/>
                <w:sz w:val="20"/>
                <w:szCs w:val="20"/>
                <w:lang w:val="en-US"/>
              </w:rPr>
            </w:pPr>
            <w:r w:rsidRPr="001B51BF">
              <w:rPr>
                <w:rFonts w:ascii="Arial" w:hAnsi="Arial" w:cs="Arial"/>
                <w:sz w:val="20"/>
                <w:szCs w:val="20"/>
                <w:lang w:val="en-US"/>
              </w:rPr>
              <w:t>TRAINING METHODS</w:t>
            </w:r>
          </w:p>
          <w:p w14:paraId="762216F4" w14:textId="77777777" w:rsidR="003263ED" w:rsidRPr="001B51BF" w:rsidRDefault="003263ED" w:rsidP="003263ED">
            <w:pPr>
              <w:rPr>
                <w:rFonts w:ascii="Arial" w:hAnsi="Arial" w:cs="Arial"/>
                <w:sz w:val="20"/>
                <w:szCs w:val="20"/>
                <w:lang w:val="en-US"/>
              </w:rPr>
            </w:pPr>
            <w:r w:rsidRPr="001B51BF">
              <w:rPr>
                <w:rFonts w:ascii="Arial" w:hAnsi="Arial" w:cs="Arial"/>
                <w:sz w:val="20"/>
                <w:szCs w:val="20"/>
                <w:lang w:val="en-US"/>
              </w:rPr>
              <w:t>Training organisations should consider a variety of methods when conducting training leading to a unit endorsement. Although this list is not exhaustive, such methods could be:</w:t>
            </w:r>
          </w:p>
          <w:p w14:paraId="14D775AC" w14:textId="77777777" w:rsidR="003263ED" w:rsidRPr="001B51BF" w:rsidRDefault="003263ED" w:rsidP="003263ED">
            <w:pPr>
              <w:pStyle w:val="Listeafsnit"/>
              <w:numPr>
                <w:ilvl w:val="0"/>
                <w:numId w:val="2"/>
              </w:numPr>
              <w:rPr>
                <w:rFonts w:ascii="Arial" w:hAnsi="Arial" w:cs="Arial"/>
                <w:sz w:val="20"/>
                <w:szCs w:val="20"/>
                <w:lang w:val="en-US"/>
              </w:rPr>
            </w:pPr>
            <w:proofErr w:type="gramStart"/>
            <w:r w:rsidRPr="001B51BF">
              <w:rPr>
                <w:rFonts w:ascii="Arial" w:hAnsi="Arial" w:cs="Arial"/>
                <w:sz w:val="20"/>
                <w:szCs w:val="20"/>
                <w:lang w:val="en-US"/>
              </w:rPr>
              <w:t>on-the-job;</w:t>
            </w:r>
            <w:proofErr w:type="gramEnd"/>
          </w:p>
          <w:p w14:paraId="28C9F1AC" w14:textId="77777777" w:rsidR="003263ED" w:rsidRPr="001B51BF" w:rsidRDefault="003263ED" w:rsidP="003263ED">
            <w:pPr>
              <w:pStyle w:val="Listeafsnit"/>
              <w:numPr>
                <w:ilvl w:val="0"/>
                <w:numId w:val="2"/>
              </w:numPr>
              <w:rPr>
                <w:rFonts w:ascii="Arial" w:hAnsi="Arial" w:cs="Arial"/>
                <w:sz w:val="20"/>
                <w:szCs w:val="20"/>
                <w:lang w:val="en-US"/>
              </w:rPr>
            </w:pPr>
            <w:proofErr w:type="gramStart"/>
            <w:r w:rsidRPr="001B51BF">
              <w:rPr>
                <w:rFonts w:ascii="Arial" w:hAnsi="Arial" w:cs="Arial"/>
                <w:sz w:val="20"/>
                <w:szCs w:val="20"/>
                <w:lang w:val="en-US"/>
              </w:rPr>
              <w:t>lecture;</w:t>
            </w:r>
            <w:proofErr w:type="gramEnd"/>
          </w:p>
          <w:p w14:paraId="66491113" w14:textId="77777777" w:rsidR="003263ED" w:rsidRPr="001B51BF" w:rsidRDefault="003263ED" w:rsidP="003263ED">
            <w:pPr>
              <w:pStyle w:val="Listeafsnit"/>
              <w:numPr>
                <w:ilvl w:val="0"/>
                <w:numId w:val="2"/>
              </w:numPr>
              <w:rPr>
                <w:rFonts w:ascii="Arial" w:hAnsi="Arial" w:cs="Arial"/>
                <w:sz w:val="20"/>
                <w:szCs w:val="20"/>
                <w:lang w:val="en-US"/>
              </w:rPr>
            </w:pPr>
            <w:r w:rsidRPr="001B51BF">
              <w:rPr>
                <w:rFonts w:ascii="Arial" w:hAnsi="Arial" w:cs="Arial"/>
                <w:sz w:val="20"/>
                <w:szCs w:val="20"/>
                <w:lang w:val="en-US"/>
              </w:rPr>
              <w:t>lesson/</w:t>
            </w:r>
            <w:proofErr w:type="gramStart"/>
            <w:r w:rsidRPr="001B51BF">
              <w:rPr>
                <w:rFonts w:ascii="Arial" w:hAnsi="Arial" w:cs="Arial"/>
                <w:sz w:val="20"/>
                <w:szCs w:val="20"/>
                <w:lang w:val="en-US"/>
              </w:rPr>
              <w:t>demonstration;</w:t>
            </w:r>
            <w:proofErr w:type="gramEnd"/>
          </w:p>
          <w:p w14:paraId="1C20EB95" w14:textId="77777777" w:rsidR="003263ED" w:rsidRPr="001B51BF" w:rsidRDefault="003263ED" w:rsidP="003263ED">
            <w:pPr>
              <w:pStyle w:val="Listeafsnit"/>
              <w:numPr>
                <w:ilvl w:val="0"/>
                <w:numId w:val="2"/>
              </w:numPr>
              <w:rPr>
                <w:rFonts w:ascii="Arial" w:hAnsi="Arial" w:cs="Arial"/>
                <w:sz w:val="20"/>
                <w:szCs w:val="20"/>
                <w:lang w:val="en-US"/>
              </w:rPr>
            </w:pPr>
            <w:r w:rsidRPr="001B51BF">
              <w:rPr>
                <w:rFonts w:ascii="Arial" w:hAnsi="Arial" w:cs="Arial"/>
                <w:sz w:val="20"/>
                <w:szCs w:val="20"/>
                <w:lang w:val="en-US"/>
              </w:rPr>
              <w:t xml:space="preserve">case </w:t>
            </w:r>
            <w:proofErr w:type="gramStart"/>
            <w:r w:rsidRPr="001B51BF">
              <w:rPr>
                <w:rFonts w:ascii="Arial" w:hAnsi="Arial" w:cs="Arial"/>
                <w:sz w:val="20"/>
                <w:szCs w:val="20"/>
                <w:lang w:val="en-US"/>
              </w:rPr>
              <w:t>study;</w:t>
            </w:r>
            <w:proofErr w:type="gramEnd"/>
          </w:p>
          <w:p w14:paraId="35FA7943" w14:textId="77777777" w:rsidR="003263ED" w:rsidRPr="001B51BF" w:rsidRDefault="003263ED" w:rsidP="003263ED">
            <w:pPr>
              <w:pStyle w:val="Listeafsnit"/>
              <w:numPr>
                <w:ilvl w:val="0"/>
                <w:numId w:val="2"/>
              </w:numPr>
              <w:rPr>
                <w:rFonts w:ascii="Arial" w:hAnsi="Arial" w:cs="Arial"/>
                <w:sz w:val="20"/>
                <w:szCs w:val="20"/>
                <w:lang w:val="en-US"/>
              </w:rPr>
            </w:pPr>
            <w:r w:rsidRPr="001B51BF">
              <w:rPr>
                <w:rFonts w:ascii="Arial" w:hAnsi="Arial" w:cs="Arial"/>
                <w:sz w:val="20"/>
                <w:szCs w:val="20"/>
                <w:lang w:val="en-US"/>
              </w:rPr>
              <w:t xml:space="preserve">computer-based practical </w:t>
            </w:r>
            <w:proofErr w:type="gramStart"/>
            <w:r w:rsidRPr="001B51BF">
              <w:rPr>
                <w:rFonts w:ascii="Arial" w:hAnsi="Arial" w:cs="Arial"/>
                <w:sz w:val="20"/>
                <w:szCs w:val="20"/>
                <w:lang w:val="en-US"/>
              </w:rPr>
              <w:t>exercise;</w:t>
            </w:r>
            <w:proofErr w:type="gramEnd"/>
          </w:p>
          <w:p w14:paraId="650AD9C7" w14:textId="77777777" w:rsidR="003263ED" w:rsidRPr="001B51BF" w:rsidRDefault="003263ED" w:rsidP="003263ED">
            <w:pPr>
              <w:pStyle w:val="Listeafsnit"/>
              <w:numPr>
                <w:ilvl w:val="0"/>
                <w:numId w:val="2"/>
              </w:numPr>
              <w:rPr>
                <w:rFonts w:ascii="Arial" w:hAnsi="Arial" w:cs="Arial"/>
                <w:sz w:val="20"/>
                <w:szCs w:val="20"/>
                <w:lang w:val="en-US"/>
              </w:rPr>
            </w:pPr>
            <w:proofErr w:type="gramStart"/>
            <w:r w:rsidRPr="001B51BF">
              <w:rPr>
                <w:rFonts w:ascii="Arial" w:hAnsi="Arial" w:cs="Arial"/>
                <w:sz w:val="20"/>
                <w:szCs w:val="20"/>
                <w:lang w:val="en-US"/>
              </w:rPr>
              <w:t>exercise;</w:t>
            </w:r>
            <w:proofErr w:type="gramEnd"/>
          </w:p>
          <w:p w14:paraId="6C518A59" w14:textId="77777777" w:rsidR="003263ED" w:rsidRPr="001B51BF" w:rsidRDefault="003263ED" w:rsidP="003263ED">
            <w:pPr>
              <w:pStyle w:val="Listeafsnit"/>
              <w:numPr>
                <w:ilvl w:val="0"/>
                <w:numId w:val="2"/>
              </w:numPr>
              <w:rPr>
                <w:rFonts w:ascii="Arial" w:hAnsi="Arial" w:cs="Arial"/>
                <w:sz w:val="20"/>
                <w:szCs w:val="20"/>
                <w:lang w:val="en-US"/>
              </w:rPr>
            </w:pPr>
            <w:proofErr w:type="gramStart"/>
            <w:r w:rsidRPr="001B51BF">
              <w:rPr>
                <w:rFonts w:ascii="Arial" w:hAnsi="Arial" w:cs="Arial"/>
                <w:sz w:val="20"/>
                <w:szCs w:val="20"/>
                <w:lang w:val="en-US"/>
              </w:rPr>
              <w:t>facilitation;</w:t>
            </w:r>
            <w:proofErr w:type="gramEnd"/>
          </w:p>
          <w:p w14:paraId="0F35571F" w14:textId="77777777" w:rsidR="003263ED" w:rsidRPr="001B51BF" w:rsidRDefault="003263ED" w:rsidP="003263ED">
            <w:pPr>
              <w:pStyle w:val="Listeafsnit"/>
              <w:numPr>
                <w:ilvl w:val="0"/>
                <w:numId w:val="2"/>
              </w:numPr>
              <w:rPr>
                <w:rFonts w:ascii="Arial" w:hAnsi="Arial" w:cs="Arial"/>
                <w:sz w:val="20"/>
                <w:szCs w:val="20"/>
                <w:lang w:val="en-US"/>
              </w:rPr>
            </w:pPr>
            <w:r w:rsidRPr="001B51BF">
              <w:rPr>
                <w:rFonts w:ascii="Arial" w:hAnsi="Arial" w:cs="Arial"/>
                <w:sz w:val="20"/>
                <w:szCs w:val="20"/>
                <w:lang w:val="en-US"/>
              </w:rPr>
              <w:t xml:space="preserve">group </w:t>
            </w:r>
            <w:proofErr w:type="gramStart"/>
            <w:r w:rsidRPr="001B51BF">
              <w:rPr>
                <w:rFonts w:ascii="Arial" w:hAnsi="Arial" w:cs="Arial"/>
                <w:sz w:val="20"/>
                <w:szCs w:val="20"/>
                <w:lang w:val="en-US"/>
              </w:rPr>
              <w:t>work;</w:t>
            </w:r>
            <w:proofErr w:type="gramEnd"/>
          </w:p>
          <w:p w14:paraId="0C5BEB33" w14:textId="77777777" w:rsidR="003263ED" w:rsidRPr="001B51BF" w:rsidRDefault="003263ED" w:rsidP="003263ED">
            <w:pPr>
              <w:pStyle w:val="Listeafsnit"/>
              <w:numPr>
                <w:ilvl w:val="0"/>
                <w:numId w:val="2"/>
              </w:numPr>
              <w:rPr>
                <w:rFonts w:ascii="Arial" w:hAnsi="Arial" w:cs="Arial"/>
                <w:sz w:val="20"/>
                <w:szCs w:val="20"/>
                <w:lang w:val="en-US"/>
              </w:rPr>
            </w:pPr>
            <w:proofErr w:type="gramStart"/>
            <w:r w:rsidRPr="001B51BF">
              <w:rPr>
                <w:rFonts w:ascii="Arial" w:hAnsi="Arial" w:cs="Arial"/>
                <w:sz w:val="20"/>
                <w:szCs w:val="20"/>
                <w:lang w:val="en-US"/>
              </w:rPr>
              <w:t>hands-on;</w:t>
            </w:r>
            <w:proofErr w:type="gramEnd"/>
          </w:p>
          <w:p w14:paraId="3D5ABA13" w14:textId="77777777" w:rsidR="003263ED" w:rsidRPr="001B51BF" w:rsidRDefault="003263ED" w:rsidP="003263ED">
            <w:pPr>
              <w:pStyle w:val="Listeafsnit"/>
              <w:numPr>
                <w:ilvl w:val="0"/>
                <w:numId w:val="2"/>
              </w:numPr>
              <w:rPr>
                <w:rFonts w:ascii="Arial" w:hAnsi="Arial" w:cs="Arial"/>
                <w:sz w:val="20"/>
                <w:szCs w:val="20"/>
                <w:lang w:val="en-US"/>
              </w:rPr>
            </w:pPr>
            <w:r w:rsidRPr="001B51BF">
              <w:rPr>
                <w:rFonts w:ascii="Arial" w:hAnsi="Arial" w:cs="Arial"/>
                <w:sz w:val="20"/>
                <w:szCs w:val="20"/>
                <w:lang w:val="en-US"/>
              </w:rPr>
              <w:t xml:space="preserve">interactive </w:t>
            </w:r>
            <w:proofErr w:type="gramStart"/>
            <w:r w:rsidRPr="001B51BF">
              <w:rPr>
                <w:rFonts w:ascii="Arial" w:hAnsi="Arial" w:cs="Arial"/>
                <w:sz w:val="20"/>
                <w:szCs w:val="20"/>
                <w:lang w:val="en-US"/>
              </w:rPr>
              <w:t>training;</w:t>
            </w:r>
            <w:proofErr w:type="gramEnd"/>
          </w:p>
          <w:p w14:paraId="5CA14DBB" w14:textId="77777777" w:rsidR="003263ED" w:rsidRPr="001B51BF" w:rsidRDefault="003263ED" w:rsidP="003263ED">
            <w:pPr>
              <w:pStyle w:val="Listeafsnit"/>
              <w:numPr>
                <w:ilvl w:val="0"/>
                <w:numId w:val="2"/>
              </w:numPr>
              <w:rPr>
                <w:rFonts w:ascii="Arial" w:hAnsi="Arial" w:cs="Arial"/>
                <w:sz w:val="20"/>
                <w:szCs w:val="20"/>
                <w:lang w:val="en-US"/>
              </w:rPr>
            </w:pPr>
            <w:r w:rsidRPr="001B51BF">
              <w:rPr>
                <w:rFonts w:ascii="Arial" w:hAnsi="Arial" w:cs="Arial"/>
                <w:sz w:val="20"/>
                <w:szCs w:val="20"/>
                <w:lang w:val="en-US"/>
              </w:rPr>
              <w:t xml:space="preserve">supervised </w:t>
            </w:r>
            <w:proofErr w:type="gramStart"/>
            <w:r w:rsidRPr="001B51BF">
              <w:rPr>
                <w:rFonts w:ascii="Arial" w:hAnsi="Arial" w:cs="Arial"/>
                <w:sz w:val="20"/>
                <w:szCs w:val="20"/>
                <w:lang w:val="en-US"/>
              </w:rPr>
              <w:t>practices;</w:t>
            </w:r>
            <w:proofErr w:type="gramEnd"/>
          </w:p>
          <w:p w14:paraId="332FEF2D" w14:textId="77777777" w:rsidR="003263ED" w:rsidRPr="001B51BF" w:rsidRDefault="003263ED" w:rsidP="003263ED">
            <w:pPr>
              <w:pStyle w:val="Listeafsnit"/>
              <w:numPr>
                <w:ilvl w:val="0"/>
                <w:numId w:val="2"/>
              </w:numPr>
              <w:rPr>
                <w:rFonts w:ascii="Arial" w:hAnsi="Arial" w:cs="Arial"/>
                <w:sz w:val="20"/>
                <w:szCs w:val="20"/>
                <w:lang w:val="en-US"/>
              </w:rPr>
            </w:pPr>
            <w:r w:rsidRPr="001B51BF">
              <w:rPr>
                <w:rFonts w:ascii="Arial" w:hAnsi="Arial" w:cs="Arial"/>
                <w:sz w:val="20"/>
                <w:szCs w:val="20"/>
                <w:lang w:val="en-US"/>
              </w:rPr>
              <w:t xml:space="preserve">part-task </w:t>
            </w:r>
            <w:proofErr w:type="gramStart"/>
            <w:r w:rsidRPr="001B51BF">
              <w:rPr>
                <w:rFonts w:ascii="Arial" w:hAnsi="Arial" w:cs="Arial"/>
                <w:sz w:val="20"/>
                <w:szCs w:val="20"/>
                <w:lang w:val="en-US"/>
              </w:rPr>
              <w:t>practice;</w:t>
            </w:r>
            <w:proofErr w:type="gramEnd"/>
          </w:p>
          <w:p w14:paraId="50F76EEF" w14:textId="77777777" w:rsidR="003263ED" w:rsidRPr="001B51BF" w:rsidRDefault="003263ED" w:rsidP="003263ED">
            <w:pPr>
              <w:pStyle w:val="Listeafsnit"/>
              <w:numPr>
                <w:ilvl w:val="0"/>
                <w:numId w:val="2"/>
              </w:numPr>
              <w:rPr>
                <w:rFonts w:ascii="Arial" w:hAnsi="Arial" w:cs="Arial"/>
                <w:sz w:val="20"/>
                <w:szCs w:val="20"/>
                <w:lang w:val="en-US"/>
              </w:rPr>
            </w:pPr>
            <w:r w:rsidRPr="001B51BF">
              <w:rPr>
                <w:rFonts w:ascii="Arial" w:hAnsi="Arial" w:cs="Arial"/>
                <w:sz w:val="20"/>
                <w:szCs w:val="20"/>
                <w:lang w:val="en-US"/>
              </w:rPr>
              <w:t xml:space="preserve">individual </w:t>
            </w:r>
            <w:proofErr w:type="gramStart"/>
            <w:r w:rsidRPr="001B51BF">
              <w:rPr>
                <w:rFonts w:ascii="Arial" w:hAnsi="Arial" w:cs="Arial"/>
                <w:sz w:val="20"/>
                <w:szCs w:val="20"/>
                <w:lang w:val="en-US"/>
              </w:rPr>
              <w:t>simulation;</w:t>
            </w:r>
            <w:proofErr w:type="gramEnd"/>
          </w:p>
          <w:p w14:paraId="3F679BA5" w14:textId="77777777" w:rsidR="003263ED" w:rsidRPr="001B51BF" w:rsidRDefault="003263ED" w:rsidP="003263ED">
            <w:pPr>
              <w:pStyle w:val="Listeafsnit"/>
              <w:numPr>
                <w:ilvl w:val="0"/>
                <w:numId w:val="2"/>
              </w:numPr>
              <w:rPr>
                <w:rFonts w:ascii="Arial" w:hAnsi="Arial" w:cs="Arial"/>
                <w:sz w:val="20"/>
                <w:szCs w:val="20"/>
                <w:lang w:val="en-US"/>
              </w:rPr>
            </w:pPr>
            <w:r w:rsidRPr="001B51BF">
              <w:rPr>
                <w:rFonts w:ascii="Arial" w:hAnsi="Arial" w:cs="Arial"/>
                <w:sz w:val="20"/>
                <w:szCs w:val="20"/>
                <w:lang w:val="en-US"/>
              </w:rPr>
              <w:t xml:space="preserve">team </w:t>
            </w:r>
            <w:proofErr w:type="gramStart"/>
            <w:r w:rsidRPr="001B51BF">
              <w:rPr>
                <w:rFonts w:ascii="Arial" w:hAnsi="Arial" w:cs="Arial"/>
                <w:sz w:val="20"/>
                <w:szCs w:val="20"/>
                <w:lang w:val="en-US"/>
              </w:rPr>
              <w:t>simulation;</w:t>
            </w:r>
            <w:proofErr w:type="gramEnd"/>
          </w:p>
          <w:p w14:paraId="04CAD419" w14:textId="77777777" w:rsidR="003263ED" w:rsidRPr="001B51BF" w:rsidRDefault="003263ED" w:rsidP="003263ED">
            <w:pPr>
              <w:pStyle w:val="Listeafsnit"/>
              <w:numPr>
                <w:ilvl w:val="0"/>
                <w:numId w:val="2"/>
              </w:numPr>
              <w:rPr>
                <w:rFonts w:ascii="Arial" w:hAnsi="Arial" w:cs="Arial"/>
                <w:sz w:val="20"/>
                <w:szCs w:val="20"/>
                <w:lang w:val="en-US"/>
              </w:rPr>
            </w:pPr>
            <w:r w:rsidRPr="001B51BF">
              <w:rPr>
                <w:rFonts w:ascii="Arial" w:hAnsi="Arial" w:cs="Arial"/>
                <w:sz w:val="20"/>
                <w:szCs w:val="20"/>
                <w:lang w:val="en-US"/>
              </w:rPr>
              <w:t xml:space="preserve">group </w:t>
            </w:r>
            <w:proofErr w:type="gramStart"/>
            <w:r w:rsidRPr="001B51BF">
              <w:rPr>
                <w:rFonts w:ascii="Arial" w:hAnsi="Arial" w:cs="Arial"/>
                <w:sz w:val="20"/>
                <w:szCs w:val="20"/>
                <w:lang w:val="en-US"/>
              </w:rPr>
              <w:t>simulation;</w:t>
            </w:r>
            <w:proofErr w:type="gramEnd"/>
          </w:p>
          <w:p w14:paraId="74377DAC" w14:textId="77777777" w:rsidR="003263ED" w:rsidRPr="001B51BF" w:rsidRDefault="003263ED" w:rsidP="003263ED">
            <w:pPr>
              <w:pStyle w:val="Listeafsnit"/>
              <w:numPr>
                <w:ilvl w:val="0"/>
                <w:numId w:val="2"/>
              </w:numPr>
              <w:rPr>
                <w:rFonts w:ascii="Arial" w:hAnsi="Arial" w:cs="Arial"/>
                <w:sz w:val="20"/>
                <w:szCs w:val="20"/>
                <w:lang w:val="en-US"/>
              </w:rPr>
            </w:pPr>
            <w:r w:rsidRPr="001B51BF">
              <w:rPr>
                <w:rFonts w:ascii="Arial" w:hAnsi="Arial" w:cs="Arial"/>
                <w:sz w:val="20"/>
                <w:szCs w:val="20"/>
                <w:lang w:val="en-US"/>
              </w:rPr>
              <w:t>briefing/</w:t>
            </w:r>
            <w:proofErr w:type="gramStart"/>
            <w:r w:rsidRPr="001B51BF">
              <w:rPr>
                <w:rFonts w:ascii="Arial" w:hAnsi="Arial" w:cs="Arial"/>
                <w:sz w:val="20"/>
                <w:szCs w:val="20"/>
                <w:lang w:val="en-US"/>
              </w:rPr>
              <w:t>debriefing;</w:t>
            </w:r>
            <w:proofErr w:type="gramEnd"/>
          </w:p>
          <w:p w14:paraId="0FDD3157" w14:textId="77777777" w:rsidR="003263ED" w:rsidRPr="001B51BF" w:rsidRDefault="003263ED" w:rsidP="003263ED">
            <w:pPr>
              <w:pStyle w:val="Listeafsnit"/>
              <w:numPr>
                <w:ilvl w:val="0"/>
                <w:numId w:val="2"/>
              </w:numPr>
              <w:rPr>
                <w:rFonts w:ascii="Arial" w:hAnsi="Arial" w:cs="Arial"/>
                <w:sz w:val="20"/>
                <w:szCs w:val="20"/>
                <w:lang w:val="en-US"/>
              </w:rPr>
            </w:pPr>
            <w:r w:rsidRPr="001B51BF">
              <w:rPr>
                <w:rFonts w:ascii="Arial" w:hAnsi="Arial" w:cs="Arial"/>
                <w:sz w:val="20"/>
                <w:szCs w:val="20"/>
                <w:lang w:val="en-US"/>
              </w:rPr>
              <w:t xml:space="preserve">structured </w:t>
            </w:r>
            <w:proofErr w:type="gramStart"/>
            <w:r w:rsidRPr="001B51BF">
              <w:rPr>
                <w:rFonts w:ascii="Arial" w:hAnsi="Arial" w:cs="Arial"/>
                <w:sz w:val="20"/>
                <w:szCs w:val="20"/>
                <w:lang w:val="en-US"/>
              </w:rPr>
              <w:t>briefing;</w:t>
            </w:r>
            <w:proofErr w:type="gramEnd"/>
          </w:p>
          <w:p w14:paraId="33BA81D7" w14:textId="77777777" w:rsidR="003263ED" w:rsidRPr="001B51BF" w:rsidRDefault="003263ED" w:rsidP="003263ED">
            <w:pPr>
              <w:pStyle w:val="Listeafsnit"/>
              <w:numPr>
                <w:ilvl w:val="0"/>
                <w:numId w:val="2"/>
              </w:numPr>
              <w:rPr>
                <w:rFonts w:ascii="Arial" w:hAnsi="Arial" w:cs="Arial"/>
                <w:sz w:val="20"/>
                <w:szCs w:val="20"/>
                <w:lang w:val="en-US"/>
              </w:rPr>
            </w:pPr>
            <w:r w:rsidRPr="001B51BF">
              <w:rPr>
                <w:rFonts w:ascii="Arial" w:hAnsi="Arial" w:cs="Arial"/>
                <w:sz w:val="20"/>
                <w:szCs w:val="20"/>
                <w:lang w:val="en-US"/>
              </w:rPr>
              <w:t xml:space="preserve">structured </w:t>
            </w:r>
            <w:proofErr w:type="gramStart"/>
            <w:r w:rsidRPr="001B51BF">
              <w:rPr>
                <w:rFonts w:ascii="Arial" w:hAnsi="Arial" w:cs="Arial"/>
                <w:sz w:val="20"/>
                <w:szCs w:val="20"/>
                <w:lang w:val="en-US"/>
              </w:rPr>
              <w:t>debriefing;</w:t>
            </w:r>
            <w:proofErr w:type="gramEnd"/>
          </w:p>
          <w:p w14:paraId="1513E788" w14:textId="77777777" w:rsidR="003263ED" w:rsidRPr="001B51BF" w:rsidRDefault="003263ED" w:rsidP="003263ED">
            <w:pPr>
              <w:pStyle w:val="Listeafsnit"/>
              <w:numPr>
                <w:ilvl w:val="0"/>
                <w:numId w:val="2"/>
              </w:numPr>
              <w:rPr>
                <w:rFonts w:ascii="Arial" w:hAnsi="Arial" w:cs="Arial"/>
                <w:sz w:val="20"/>
                <w:szCs w:val="20"/>
                <w:lang w:val="en-US"/>
              </w:rPr>
            </w:pPr>
            <w:r w:rsidRPr="001B51BF">
              <w:rPr>
                <w:rFonts w:ascii="Arial" w:hAnsi="Arial" w:cs="Arial"/>
                <w:sz w:val="20"/>
                <w:szCs w:val="20"/>
                <w:lang w:val="en-US"/>
              </w:rPr>
              <w:t xml:space="preserve">virtual </w:t>
            </w:r>
            <w:proofErr w:type="gramStart"/>
            <w:r w:rsidRPr="001B51BF">
              <w:rPr>
                <w:rFonts w:ascii="Arial" w:hAnsi="Arial" w:cs="Arial"/>
                <w:sz w:val="20"/>
                <w:szCs w:val="20"/>
                <w:lang w:val="en-US"/>
              </w:rPr>
              <w:t>classroom;</w:t>
            </w:r>
            <w:proofErr w:type="gramEnd"/>
          </w:p>
          <w:p w14:paraId="37A5F864" w14:textId="77777777" w:rsidR="003263ED" w:rsidRPr="001B51BF" w:rsidRDefault="003263ED" w:rsidP="003263ED">
            <w:pPr>
              <w:pStyle w:val="Listeafsnit"/>
              <w:numPr>
                <w:ilvl w:val="0"/>
                <w:numId w:val="2"/>
              </w:numPr>
              <w:rPr>
                <w:rFonts w:ascii="Arial" w:hAnsi="Arial" w:cs="Arial"/>
                <w:sz w:val="20"/>
                <w:szCs w:val="20"/>
                <w:lang w:val="en-US"/>
              </w:rPr>
            </w:pPr>
            <w:r w:rsidRPr="001B51BF">
              <w:rPr>
                <w:rFonts w:ascii="Arial" w:hAnsi="Arial" w:cs="Arial"/>
                <w:sz w:val="20"/>
                <w:szCs w:val="20"/>
                <w:lang w:val="en-US"/>
              </w:rPr>
              <w:t xml:space="preserve">role </w:t>
            </w:r>
            <w:proofErr w:type="gramStart"/>
            <w:r w:rsidRPr="001B51BF">
              <w:rPr>
                <w:rFonts w:ascii="Arial" w:hAnsi="Arial" w:cs="Arial"/>
                <w:sz w:val="20"/>
                <w:szCs w:val="20"/>
                <w:lang w:val="en-US"/>
              </w:rPr>
              <w:t>play;</w:t>
            </w:r>
            <w:proofErr w:type="gramEnd"/>
          </w:p>
          <w:p w14:paraId="7536DFB4" w14:textId="77777777" w:rsidR="003263ED" w:rsidRPr="001B51BF" w:rsidRDefault="003263ED" w:rsidP="003263ED">
            <w:pPr>
              <w:pStyle w:val="Listeafsnit"/>
              <w:numPr>
                <w:ilvl w:val="0"/>
                <w:numId w:val="2"/>
              </w:numPr>
              <w:rPr>
                <w:rFonts w:ascii="Arial" w:hAnsi="Arial" w:cs="Arial"/>
                <w:sz w:val="20"/>
                <w:szCs w:val="20"/>
                <w:lang w:val="en-US"/>
              </w:rPr>
            </w:pPr>
            <w:r w:rsidRPr="001B51BF">
              <w:rPr>
                <w:rFonts w:ascii="Arial" w:hAnsi="Arial" w:cs="Arial"/>
                <w:sz w:val="20"/>
                <w:szCs w:val="20"/>
                <w:lang w:val="en-US"/>
              </w:rPr>
              <w:t xml:space="preserve">skill </w:t>
            </w:r>
            <w:proofErr w:type="gramStart"/>
            <w:r w:rsidRPr="001B51BF">
              <w:rPr>
                <w:rFonts w:ascii="Arial" w:hAnsi="Arial" w:cs="Arial"/>
                <w:sz w:val="20"/>
                <w:szCs w:val="20"/>
                <w:lang w:val="en-US"/>
              </w:rPr>
              <w:t>acquisition;</w:t>
            </w:r>
            <w:proofErr w:type="gramEnd"/>
          </w:p>
          <w:p w14:paraId="5530F240" w14:textId="77777777" w:rsidR="003263ED" w:rsidRPr="001B51BF" w:rsidRDefault="003263ED" w:rsidP="003263ED">
            <w:pPr>
              <w:pStyle w:val="Listeafsnit"/>
              <w:numPr>
                <w:ilvl w:val="0"/>
                <w:numId w:val="2"/>
              </w:numPr>
              <w:rPr>
                <w:rFonts w:ascii="Arial" w:hAnsi="Arial" w:cs="Arial"/>
                <w:sz w:val="20"/>
                <w:szCs w:val="20"/>
                <w:lang w:val="en-US"/>
              </w:rPr>
            </w:pPr>
            <w:proofErr w:type="gramStart"/>
            <w:r w:rsidRPr="001B51BF">
              <w:rPr>
                <w:rFonts w:ascii="Arial" w:hAnsi="Arial" w:cs="Arial"/>
                <w:sz w:val="20"/>
                <w:szCs w:val="20"/>
                <w:lang w:val="en-US"/>
              </w:rPr>
              <w:t>self-study;</w:t>
            </w:r>
            <w:proofErr w:type="gramEnd"/>
          </w:p>
          <w:p w14:paraId="51CA76D0" w14:textId="77777777" w:rsidR="003263ED" w:rsidRPr="001B51BF" w:rsidRDefault="003263ED" w:rsidP="003263ED">
            <w:pPr>
              <w:pStyle w:val="Listeafsnit"/>
              <w:numPr>
                <w:ilvl w:val="0"/>
                <w:numId w:val="2"/>
              </w:numPr>
              <w:rPr>
                <w:rFonts w:ascii="Arial" w:hAnsi="Arial" w:cs="Arial"/>
                <w:sz w:val="20"/>
                <w:szCs w:val="20"/>
                <w:lang w:val="en-US"/>
              </w:rPr>
            </w:pPr>
            <w:r w:rsidRPr="001B51BF">
              <w:rPr>
                <w:rFonts w:ascii="Arial" w:hAnsi="Arial" w:cs="Arial"/>
                <w:sz w:val="20"/>
                <w:szCs w:val="20"/>
                <w:lang w:val="en-US"/>
              </w:rPr>
              <w:t>self-</w:t>
            </w:r>
            <w:proofErr w:type="gramStart"/>
            <w:r w:rsidRPr="001B51BF">
              <w:rPr>
                <w:rFonts w:ascii="Arial" w:hAnsi="Arial" w:cs="Arial"/>
                <w:sz w:val="20"/>
                <w:szCs w:val="20"/>
                <w:lang w:val="en-US"/>
              </w:rPr>
              <w:t>test;</w:t>
            </w:r>
            <w:proofErr w:type="gramEnd"/>
          </w:p>
          <w:p w14:paraId="5F3CE32D" w14:textId="77777777" w:rsidR="003263ED" w:rsidRPr="001B51BF" w:rsidRDefault="003263ED" w:rsidP="003263ED">
            <w:pPr>
              <w:pStyle w:val="Listeafsnit"/>
              <w:numPr>
                <w:ilvl w:val="0"/>
                <w:numId w:val="2"/>
              </w:numPr>
              <w:rPr>
                <w:rFonts w:ascii="Arial" w:hAnsi="Arial" w:cs="Arial"/>
                <w:sz w:val="20"/>
                <w:szCs w:val="20"/>
                <w:lang w:val="en-US"/>
              </w:rPr>
            </w:pPr>
            <w:r w:rsidRPr="001B51BF">
              <w:rPr>
                <w:rFonts w:ascii="Arial" w:hAnsi="Arial" w:cs="Arial"/>
                <w:sz w:val="20"/>
                <w:szCs w:val="20"/>
                <w:lang w:val="en-US"/>
              </w:rPr>
              <w:t>resilience training.</w:t>
            </w:r>
          </w:p>
        </w:tc>
      </w:tr>
      <w:tr w:rsidR="003263ED" w:rsidRPr="001B51BF" w14:paraId="1505E0C2" w14:textId="77777777" w:rsidTr="003263ED">
        <w:tc>
          <w:tcPr>
            <w:tcW w:w="2361" w:type="dxa"/>
            <w:tcBorders>
              <w:top w:val="single" w:sz="12" w:space="0" w:color="auto"/>
              <w:left w:val="single" w:sz="12" w:space="0" w:color="auto"/>
              <w:bottom w:val="single" w:sz="2" w:space="0" w:color="auto"/>
              <w:right w:val="single" w:sz="2" w:space="0" w:color="auto"/>
            </w:tcBorders>
          </w:tcPr>
          <w:p w14:paraId="728BE612" w14:textId="77777777" w:rsidR="003263ED" w:rsidRPr="001B51BF" w:rsidRDefault="003263ED" w:rsidP="003263ED">
            <w:pPr>
              <w:rPr>
                <w:rFonts w:ascii="Arial" w:hAnsi="Arial" w:cs="Arial"/>
                <w:sz w:val="20"/>
                <w:szCs w:val="20"/>
                <w:lang w:val="en-US"/>
              </w:rPr>
            </w:pPr>
            <w:r w:rsidRPr="001B51BF">
              <w:rPr>
                <w:rFonts w:ascii="Arial" w:hAnsi="Arial" w:cs="Arial"/>
                <w:sz w:val="20"/>
                <w:szCs w:val="20"/>
                <w:lang w:val="en-US"/>
              </w:rPr>
              <w:t>Method of compliance</w:t>
            </w:r>
          </w:p>
        </w:tc>
        <w:tc>
          <w:tcPr>
            <w:tcW w:w="8328" w:type="dxa"/>
            <w:tcBorders>
              <w:top w:val="single" w:sz="12" w:space="0" w:color="auto"/>
              <w:left w:val="single" w:sz="2" w:space="0" w:color="auto"/>
              <w:bottom w:val="single" w:sz="2" w:space="0" w:color="auto"/>
              <w:right w:val="single" w:sz="12" w:space="0" w:color="auto"/>
            </w:tcBorders>
          </w:tcPr>
          <w:p w14:paraId="7C063400" w14:textId="77777777" w:rsidR="003263ED" w:rsidRPr="001B51BF" w:rsidRDefault="003263ED" w:rsidP="003263ED">
            <w:pPr>
              <w:rPr>
                <w:rFonts w:ascii="Arial" w:hAnsi="Arial" w:cs="Arial"/>
                <w:sz w:val="20"/>
                <w:szCs w:val="20"/>
                <w:lang w:val="en-US"/>
              </w:rPr>
            </w:pPr>
          </w:p>
        </w:tc>
      </w:tr>
      <w:tr w:rsidR="003263ED" w:rsidRPr="001B51BF" w14:paraId="36FF512E" w14:textId="77777777" w:rsidTr="003263ED">
        <w:tc>
          <w:tcPr>
            <w:tcW w:w="2361" w:type="dxa"/>
            <w:tcBorders>
              <w:top w:val="single" w:sz="2" w:space="0" w:color="auto"/>
              <w:left w:val="single" w:sz="12" w:space="0" w:color="auto"/>
              <w:bottom w:val="single" w:sz="2" w:space="0" w:color="auto"/>
              <w:right w:val="single" w:sz="2" w:space="0" w:color="auto"/>
            </w:tcBorders>
          </w:tcPr>
          <w:p w14:paraId="1D8C3697" w14:textId="77777777" w:rsidR="003263ED" w:rsidRPr="001B51BF" w:rsidRDefault="003263ED" w:rsidP="003263ED">
            <w:pPr>
              <w:rPr>
                <w:rFonts w:ascii="Arial" w:hAnsi="Arial" w:cs="Arial"/>
                <w:sz w:val="20"/>
                <w:szCs w:val="20"/>
                <w:lang w:val="en-US"/>
              </w:rPr>
            </w:pPr>
            <w:r w:rsidRPr="001B51BF">
              <w:rPr>
                <w:rFonts w:ascii="Arial" w:hAnsi="Arial" w:cs="Arial"/>
                <w:sz w:val="20"/>
                <w:szCs w:val="20"/>
                <w:lang w:val="en-US"/>
              </w:rPr>
              <w:t>Document reference(s)</w:t>
            </w:r>
          </w:p>
        </w:tc>
        <w:tc>
          <w:tcPr>
            <w:tcW w:w="8328" w:type="dxa"/>
            <w:tcBorders>
              <w:top w:val="single" w:sz="2" w:space="0" w:color="auto"/>
              <w:left w:val="single" w:sz="2" w:space="0" w:color="auto"/>
              <w:bottom w:val="single" w:sz="2" w:space="0" w:color="auto"/>
              <w:right w:val="single" w:sz="12" w:space="0" w:color="auto"/>
            </w:tcBorders>
          </w:tcPr>
          <w:p w14:paraId="2716F69B" w14:textId="77777777" w:rsidR="003263ED" w:rsidRPr="001B51BF" w:rsidRDefault="003263ED" w:rsidP="003263ED">
            <w:pPr>
              <w:rPr>
                <w:rFonts w:ascii="Arial" w:hAnsi="Arial" w:cs="Arial"/>
                <w:sz w:val="20"/>
                <w:szCs w:val="20"/>
                <w:lang w:val="en-US"/>
              </w:rPr>
            </w:pPr>
          </w:p>
        </w:tc>
      </w:tr>
      <w:tr w:rsidR="003263ED" w:rsidRPr="001B51BF" w14:paraId="2C804D34" w14:textId="77777777" w:rsidTr="003263ED">
        <w:tc>
          <w:tcPr>
            <w:tcW w:w="2361" w:type="dxa"/>
            <w:tcBorders>
              <w:top w:val="single" w:sz="2" w:space="0" w:color="auto"/>
              <w:left w:val="single" w:sz="12" w:space="0" w:color="auto"/>
              <w:bottom w:val="single" w:sz="12" w:space="0" w:color="auto"/>
              <w:right w:val="single" w:sz="2" w:space="0" w:color="auto"/>
            </w:tcBorders>
          </w:tcPr>
          <w:p w14:paraId="7BDA2660" w14:textId="77777777" w:rsidR="003263ED" w:rsidRPr="001B51BF" w:rsidRDefault="003263ED" w:rsidP="003263ED">
            <w:pPr>
              <w:rPr>
                <w:rFonts w:ascii="Arial" w:hAnsi="Arial" w:cs="Arial"/>
                <w:sz w:val="20"/>
                <w:szCs w:val="20"/>
                <w:lang w:val="en-US"/>
              </w:rPr>
            </w:pPr>
            <w:r w:rsidRPr="001B51BF">
              <w:rPr>
                <w:rFonts w:ascii="Arial" w:hAnsi="Arial" w:cs="Arial"/>
                <w:sz w:val="20"/>
                <w:szCs w:val="20"/>
                <w:lang w:val="en-US"/>
              </w:rPr>
              <w:t>Additional comments</w:t>
            </w:r>
          </w:p>
        </w:tc>
        <w:tc>
          <w:tcPr>
            <w:tcW w:w="8328" w:type="dxa"/>
            <w:tcBorders>
              <w:top w:val="single" w:sz="2" w:space="0" w:color="auto"/>
              <w:left w:val="single" w:sz="2" w:space="0" w:color="auto"/>
              <w:bottom w:val="single" w:sz="12" w:space="0" w:color="auto"/>
              <w:right w:val="single" w:sz="12" w:space="0" w:color="auto"/>
            </w:tcBorders>
          </w:tcPr>
          <w:p w14:paraId="7AFF3AD1" w14:textId="77777777" w:rsidR="003263ED" w:rsidRPr="001B51BF" w:rsidRDefault="003263ED" w:rsidP="003263ED">
            <w:pPr>
              <w:rPr>
                <w:rFonts w:ascii="Arial" w:hAnsi="Arial" w:cs="Arial"/>
                <w:sz w:val="20"/>
                <w:szCs w:val="20"/>
                <w:lang w:val="en-US"/>
              </w:rPr>
            </w:pPr>
          </w:p>
        </w:tc>
      </w:tr>
    </w:tbl>
    <w:p w14:paraId="511E7F4F" w14:textId="77777777" w:rsidR="003263ED" w:rsidRPr="001B51BF" w:rsidRDefault="003263ED">
      <w:pPr>
        <w:rPr>
          <w:lang w:val="en-US"/>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3263ED" w:rsidRPr="001B51BF" w14:paraId="132A8418" w14:textId="77777777" w:rsidTr="003263ED">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14:paraId="1A06D51D" w14:textId="77777777" w:rsidR="003263ED" w:rsidRPr="001B51BF" w:rsidRDefault="003263ED" w:rsidP="003263ED">
            <w:pPr>
              <w:rPr>
                <w:rFonts w:ascii="Arial" w:hAnsi="Arial" w:cs="Arial"/>
                <w:b/>
                <w:color w:val="0F243E" w:themeColor="text2" w:themeShade="80"/>
                <w:sz w:val="20"/>
                <w:szCs w:val="20"/>
                <w:lang w:val="en-US"/>
              </w:rPr>
            </w:pPr>
            <w:r w:rsidRPr="001B51BF">
              <w:rPr>
                <w:rFonts w:ascii="Arial" w:hAnsi="Arial" w:cs="Arial"/>
                <w:b/>
                <w:color w:val="0F243E" w:themeColor="text2" w:themeShade="80"/>
                <w:sz w:val="20"/>
                <w:szCs w:val="20"/>
                <w:lang w:val="en-US"/>
              </w:rPr>
              <w:lastRenderedPageBreak/>
              <w:t>ATCO.D.055(b) 6-7</w:t>
            </w:r>
          </w:p>
        </w:tc>
      </w:tr>
      <w:tr w:rsidR="003263ED" w:rsidRPr="001B51BF" w14:paraId="4593C18E" w14:textId="77777777" w:rsidTr="003263ED">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14:paraId="611A35ED" w14:textId="77777777" w:rsidR="003263ED" w:rsidRPr="001B51BF" w:rsidRDefault="003263ED" w:rsidP="003263ED">
            <w:pPr>
              <w:rPr>
                <w:rFonts w:ascii="Arial" w:hAnsi="Arial" w:cs="Arial"/>
                <w:b/>
                <w:color w:val="0F243E" w:themeColor="text2" w:themeShade="80"/>
                <w:sz w:val="20"/>
                <w:szCs w:val="20"/>
                <w:lang w:val="en-US"/>
              </w:rPr>
            </w:pPr>
            <w:r w:rsidRPr="001B51BF">
              <w:rPr>
                <w:rFonts w:ascii="Arial" w:hAnsi="Arial" w:cs="Arial"/>
                <w:b/>
                <w:color w:val="0F243E" w:themeColor="text2" w:themeShade="80"/>
                <w:sz w:val="20"/>
                <w:szCs w:val="20"/>
                <w:lang w:val="en-US"/>
              </w:rPr>
              <w:t>Unit training plan</w:t>
            </w:r>
          </w:p>
        </w:tc>
      </w:tr>
      <w:tr w:rsidR="003263ED" w:rsidRPr="00151ADA" w14:paraId="7B625990" w14:textId="77777777" w:rsidTr="003263ED">
        <w:tc>
          <w:tcPr>
            <w:tcW w:w="2361" w:type="dxa"/>
            <w:tcBorders>
              <w:top w:val="single" w:sz="12" w:space="0" w:color="auto"/>
              <w:left w:val="single" w:sz="12" w:space="0" w:color="auto"/>
              <w:bottom w:val="single" w:sz="2" w:space="0" w:color="auto"/>
              <w:right w:val="single" w:sz="2" w:space="0" w:color="auto"/>
            </w:tcBorders>
          </w:tcPr>
          <w:p w14:paraId="5075331C" w14:textId="3CC05420" w:rsidR="003263ED" w:rsidRPr="001B51BF" w:rsidRDefault="003263ED" w:rsidP="003263ED">
            <w:pPr>
              <w:rPr>
                <w:rFonts w:ascii="Arial" w:hAnsi="Arial" w:cs="Arial"/>
                <w:sz w:val="20"/>
                <w:szCs w:val="20"/>
                <w:lang w:val="en-US"/>
              </w:rPr>
            </w:pPr>
            <w:r w:rsidRPr="001B51BF">
              <w:rPr>
                <w:rFonts w:ascii="Arial" w:hAnsi="Arial" w:cs="Arial"/>
                <w:sz w:val="20"/>
                <w:szCs w:val="20"/>
                <w:lang w:val="en-US"/>
              </w:rPr>
              <w:t>Requirement (</w:t>
            </w:r>
            <w:r w:rsidR="006451B1" w:rsidRPr="001B51BF">
              <w:rPr>
                <w:rFonts w:ascii="Arial" w:hAnsi="Arial" w:cs="Arial"/>
                <w:sz w:val="20"/>
                <w:szCs w:val="20"/>
                <w:lang w:val="en-US"/>
              </w:rPr>
              <w:t>EN</w:t>
            </w:r>
            <w:r w:rsidRPr="001B51BF">
              <w:rPr>
                <w:rFonts w:ascii="Arial" w:hAnsi="Arial" w:cs="Arial"/>
                <w:sz w:val="20"/>
                <w:szCs w:val="20"/>
                <w:lang w:val="en-US"/>
              </w:rPr>
              <w:t xml:space="preserve"> text)</w:t>
            </w:r>
          </w:p>
        </w:tc>
        <w:tc>
          <w:tcPr>
            <w:tcW w:w="8328" w:type="dxa"/>
            <w:tcBorders>
              <w:top w:val="single" w:sz="12" w:space="0" w:color="auto"/>
              <w:left w:val="single" w:sz="2" w:space="0" w:color="auto"/>
              <w:bottom w:val="single" w:sz="2" w:space="0" w:color="auto"/>
              <w:right w:val="single" w:sz="12" w:space="0" w:color="auto"/>
            </w:tcBorders>
          </w:tcPr>
          <w:p w14:paraId="3B36A0CC" w14:textId="77777777" w:rsidR="003263ED" w:rsidRPr="001B51BF" w:rsidRDefault="003263ED" w:rsidP="003263ED">
            <w:pPr>
              <w:rPr>
                <w:rFonts w:ascii="Arial" w:hAnsi="Arial" w:cs="Arial"/>
                <w:sz w:val="20"/>
                <w:szCs w:val="20"/>
                <w:lang w:val="en-US"/>
              </w:rPr>
            </w:pPr>
            <w:r w:rsidRPr="001B51BF">
              <w:rPr>
                <w:rFonts w:ascii="Arial" w:hAnsi="Arial" w:cs="Arial"/>
                <w:sz w:val="20"/>
                <w:szCs w:val="20"/>
                <w:lang w:val="en-US"/>
              </w:rPr>
              <w:t>(b) The unit training plan shall contain at least:</w:t>
            </w:r>
          </w:p>
          <w:p w14:paraId="39C393F7" w14:textId="77777777" w:rsidR="003263ED" w:rsidRPr="001B51BF" w:rsidRDefault="003263ED" w:rsidP="003263ED">
            <w:pPr>
              <w:rPr>
                <w:rFonts w:ascii="Arial" w:hAnsi="Arial" w:cs="Arial"/>
                <w:sz w:val="20"/>
                <w:szCs w:val="20"/>
                <w:lang w:val="en-US"/>
              </w:rPr>
            </w:pPr>
          </w:p>
          <w:p w14:paraId="1F104D1D" w14:textId="77777777" w:rsidR="003263ED" w:rsidRPr="001B51BF" w:rsidRDefault="003263ED" w:rsidP="003263ED">
            <w:pPr>
              <w:rPr>
                <w:rFonts w:ascii="Arial" w:hAnsi="Arial" w:cs="Arial"/>
                <w:sz w:val="20"/>
                <w:szCs w:val="20"/>
                <w:lang w:val="en-US"/>
              </w:rPr>
            </w:pPr>
            <w:r w:rsidRPr="001B51BF">
              <w:rPr>
                <w:rFonts w:ascii="Arial" w:hAnsi="Arial" w:cs="Arial"/>
                <w:sz w:val="20"/>
                <w:szCs w:val="20"/>
                <w:lang w:val="en-US"/>
              </w:rPr>
              <w:t>(6) the minimum duration of the unit endorsement course(s</w:t>
            </w:r>
            <w:proofErr w:type="gramStart"/>
            <w:r w:rsidRPr="001B51BF">
              <w:rPr>
                <w:rFonts w:ascii="Arial" w:hAnsi="Arial" w:cs="Arial"/>
                <w:sz w:val="20"/>
                <w:szCs w:val="20"/>
                <w:lang w:val="en-US"/>
              </w:rPr>
              <w:t>);</w:t>
            </w:r>
            <w:proofErr w:type="gramEnd"/>
          </w:p>
          <w:p w14:paraId="4F6B17F8" w14:textId="77777777" w:rsidR="003263ED" w:rsidRPr="001B51BF" w:rsidRDefault="003263ED" w:rsidP="003263ED">
            <w:pPr>
              <w:rPr>
                <w:rFonts w:ascii="Arial" w:hAnsi="Arial" w:cs="Arial"/>
                <w:sz w:val="20"/>
                <w:szCs w:val="20"/>
                <w:lang w:val="en-US"/>
              </w:rPr>
            </w:pPr>
          </w:p>
          <w:p w14:paraId="5A83550A" w14:textId="77777777" w:rsidR="003263ED" w:rsidRPr="001B51BF" w:rsidRDefault="003263ED" w:rsidP="003263ED">
            <w:pPr>
              <w:rPr>
                <w:rFonts w:ascii="Arial" w:hAnsi="Arial" w:cs="Arial"/>
                <w:sz w:val="20"/>
                <w:szCs w:val="20"/>
                <w:lang w:val="en-US"/>
              </w:rPr>
            </w:pPr>
            <w:r w:rsidRPr="001B51BF">
              <w:rPr>
                <w:rFonts w:ascii="Arial" w:hAnsi="Arial" w:cs="Arial"/>
                <w:sz w:val="20"/>
                <w:szCs w:val="20"/>
                <w:lang w:val="en-US"/>
              </w:rPr>
              <w:t>(7) process for adapting the unit endorsement course(s) to take due account of the acquired ratings and/or rating endorsements and experience of applicants, when relevant;</w:t>
            </w:r>
          </w:p>
        </w:tc>
      </w:tr>
      <w:tr w:rsidR="003263ED" w:rsidRPr="001B51BF" w14:paraId="5D5FA611" w14:textId="77777777" w:rsidTr="003263ED">
        <w:tc>
          <w:tcPr>
            <w:tcW w:w="2361" w:type="dxa"/>
            <w:tcBorders>
              <w:top w:val="single" w:sz="2" w:space="0" w:color="auto"/>
              <w:left w:val="single" w:sz="12" w:space="0" w:color="auto"/>
              <w:bottom w:val="single" w:sz="2" w:space="0" w:color="auto"/>
              <w:right w:val="single" w:sz="2" w:space="0" w:color="auto"/>
            </w:tcBorders>
          </w:tcPr>
          <w:p w14:paraId="0712EFF6" w14:textId="77777777" w:rsidR="003263ED" w:rsidRPr="001B51BF" w:rsidRDefault="003263ED" w:rsidP="003263ED">
            <w:pPr>
              <w:rPr>
                <w:rFonts w:ascii="Arial" w:hAnsi="Arial" w:cs="Arial"/>
                <w:sz w:val="20"/>
                <w:szCs w:val="20"/>
              </w:rPr>
            </w:pPr>
            <w:proofErr w:type="spellStart"/>
            <w:r w:rsidRPr="001B51BF">
              <w:rPr>
                <w:rFonts w:ascii="Arial" w:hAnsi="Arial" w:cs="Arial"/>
                <w:sz w:val="20"/>
                <w:szCs w:val="20"/>
              </w:rPr>
              <w:t>Requirement</w:t>
            </w:r>
            <w:proofErr w:type="spellEnd"/>
            <w:r w:rsidRPr="001B51BF">
              <w:rPr>
                <w:rFonts w:ascii="Arial" w:hAnsi="Arial" w:cs="Arial"/>
                <w:sz w:val="20"/>
                <w:szCs w:val="20"/>
              </w:rPr>
              <w:t xml:space="preserve"> (DK </w:t>
            </w:r>
            <w:proofErr w:type="spellStart"/>
            <w:r w:rsidRPr="001B51BF">
              <w:rPr>
                <w:rFonts w:ascii="Arial" w:hAnsi="Arial" w:cs="Arial"/>
                <w:sz w:val="20"/>
                <w:szCs w:val="20"/>
              </w:rPr>
              <w:t>text</w:t>
            </w:r>
            <w:proofErr w:type="spellEnd"/>
            <w:r w:rsidRPr="001B51BF">
              <w:rPr>
                <w:rFonts w:ascii="Arial" w:hAnsi="Arial" w:cs="Arial"/>
                <w:sz w:val="20"/>
                <w:szCs w:val="20"/>
              </w:rPr>
              <w:t>)</w:t>
            </w:r>
          </w:p>
        </w:tc>
        <w:tc>
          <w:tcPr>
            <w:tcW w:w="8328" w:type="dxa"/>
            <w:tcBorders>
              <w:top w:val="single" w:sz="2" w:space="0" w:color="auto"/>
              <w:left w:val="single" w:sz="2" w:space="0" w:color="auto"/>
              <w:bottom w:val="single" w:sz="2" w:space="0" w:color="auto"/>
              <w:right w:val="single" w:sz="12" w:space="0" w:color="auto"/>
            </w:tcBorders>
          </w:tcPr>
          <w:p w14:paraId="7C8C7393" w14:textId="77777777" w:rsidR="003263ED" w:rsidRPr="001B51BF" w:rsidRDefault="003263ED" w:rsidP="003263ED">
            <w:pPr>
              <w:rPr>
                <w:rFonts w:ascii="Arial" w:hAnsi="Arial" w:cs="Arial"/>
                <w:sz w:val="20"/>
                <w:szCs w:val="20"/>
              </w:rPr>
            </w:pPr>
            <w:r w:rsidRPr="001B51BF">
              <w:rPr>
                <w:rFonts w:ascii="Arial" w:hAnsi="Arial" w:cs="Arial"/>
                <w:sz w:val="20"/>
                <w:szCs w:val="20"/>
              </w:rPr>
              <w:t>b) Uddannelsesplanen for enheden skal som minimum indeholde:</w:t>
            </w:r>
          </w:p>
          <w:p w14:paraId="333ACBFC" w14:textId="77777777" w:rsidR="003263ED" w:rsidRPr="001B51BF" w:rsidRDefault="003263ED" w:rsidP="003263ED">
            <w:pPr>
              <w:rPr>
                <w:rFonts w:ascii="Arial" w:hAnsi="Arial" w:cs="Arial"/>
                <w:sz w:val="20"/>
                <w:szCs w:val="20"/>
              </w:rPr>
            </w:pPr>
          </w:p>
          <w:p w14:paraId="71B04681" w14:textId="77777777" w:rsidR="003263ED" w:rsidRPr="001B51BF" w:rsidRDefault="003263ED" w:rsidP="003263ED">
            <w:pPr>
              <w:rPr>
                <w:rFonts w:ascii="Arial" w:hAnsi="Arial" w:cs="Arial"/>
                <w:sz w:val="20"/>
                <w:szCs w:val="20"/>
              </w:rPr>
            </w:pPr>
            <w:r w:rsidRPr="001B51BF">
              <w:rPr>
                <w:rFonts w:ascii="Arial" w:hAnsi="Arial" w:cs="Arial"/>
                <w:sz w:val="20"/>
                <w:szCs w:val="20"/>
              </w:rPr>
              <w:t>6) enhedspåtegningskursernes minimale varighed</w:t>
            </w:r>
          </w:p>
          <w:p w14:paraId="128DB967" w14:textId="77777777" w:rsidR="003263ED" w:rsidRPr="001B51BF" w:rsidRDefault="003263ED" w:rsidP="003263ED">
            <w:pPr>
              <w:rPr>
                <w:rFonts w:ascii="Arial" w:hAnsi="Arial" w:cs="Arial"/>
                <w:sz w:val="20"/>
                <w:szCs w:val="20"/>
              </w:rPr>
            </w:pPr>
          </w:p>
          <w:p w14:paraId="620E65AE" w14:textId="77777777" w:rsidR="003263ED" w:rsidRPr="001B51BF" w:rsidRDefault="003263ED" w:rsidP="003263ED">
            <w:pPr>
              <w:rPr>
                <w:rFonts w:ascii="Arial" w:hAnsi="Arial" w:cs="Arial"/>
                <w:sz w:val="20"/>
                <w:szCs w:val="20"/>
              </w:rPr>
            </w:pPr>
            <w:r w:rsidRPr="001B51BF">
              <w:rPr>
                <w:rFonts w:ascii="Arial" w:hAnsi="Arial" w:cs="Arial"/>
                <w:sz w:val="20"/>
                <w:szCs w:val="20"/>
              </w:rPr>
              <w:t>7) proceduren for tilpasning af enhedspåtegningskurset(</w:t>
            </w:r>
            <w:proofErr w:type="spellStart"/>
            <w:r w:rsidRPr="001B51BF">
              <w:rPr>
                <w:rFonts w:ascii="Arial" w:hAnsi="Arial" w:cs="Arial"/>
                <w:sz w:val="20"/>
                <w:szCs w:val="20"/>
              </w:rPr>
              <w:t>erne</w:t>
            </w:r>
            <w:proofErr w:type="spellEnd"/>
            <w:r w:rsidRPr="001B51BF">
              <w:rPr>
                <w:rFonts w:ascii="Arial" w:hAnsi="Arial" w:cs="Arial"/>
                <w:sz w:val="20"/>
                <w:szCs w:val="20"/>
              </w:rPr>
              <w:t>), så der tages behørigt hensyn til ansøgernes tilegnede kategorier og/eller kategoripåtegninger og erfaring, hvor det er relevant</w:t>
            </w:r>
          </w:p>
        </w:tc>
      </w:tr>
      <w:tr w:rsidR="003263ED" w:rsidRPr="00151ADA" w14:paraId="4669F97D" w14:textId="77777777" w:rsidTr="003263ED">
        <w:tc>
          <w:tcPr>
            <w:tcW w:w="2361" w:type="dxa"/>
            <w:tcBorders>
              <w:top w:val="single" w:sz="2" w:space="0" w:color="auto"/>
              <w:left w:val="single" w:sz="12" w:space="0" w:color="auto"/>
              <w:bottom w:val="single" w:sz="2" w:space="0" w:color="auto"/>
              <w:right w:val="single" w:sz="2" w:space="0" w:color="auto"/>
            </w:tcBorders>
          </w:tcPr>
          <w:p w14:paraId="3972BC8F" w14:textId="77777777" w:rsidR="003263ED" w:rsidRPr="001B51BF" w:rsidRDefault="003263ED" w:rsidP="003263ED">
            <w:pPr>
              <w:rPr>
                <w:rFonts w:ascii="Arial" w:hAnsi="Arial" w:cs="Arial"/>
                <w:sz w:val="20"/>
                <w:szCs w:val="20"/>
              </w:rPr>
            </w:pPr>
            <w:r w:rsidRPr="001B51BF">
              <w:rPr>
                <w:rFonts w:ascii="Arial" w:hAnsi="Arial" w:cs="Arial"/>
                <w:sz w:val="20"/>
                <w:szCs w:val="20"/>
              </w:rPr>
              <w:t>AMC</w:t>
            </w:r>
          </w:p>
        </w:tc>
        <w:tc>
          <w:tcPr>
            <w:tcW w:w="8328" w:type="dxa"/>
            <w:tcBorders>
              <w:top w:val="single" w:sz="2" w:space="0" w:color="auto"/>
              <w:left w:val="single" w:sz="2" w:space="0" w:color="auto"/>
              <w:bottom w:val="single" w:sz="2" w:space="0" w:color="auto"/>
              <w:right w:val="single" w:sz="12" w:space="0" w:color="auto"/>
            </w:tcBorders>
          </w:tcPr>
          <w:p w14:paraId="01B88063" w14:textId="77777777" w:rsidR="003263ED" w:rsidRPr="001B51BF" w:rsidRDefault="003263ED" w:rsidP="003263ED">
            <w:pPr>
              <w:rPr>
                <w:rFonts w:ascii="Arial" w:hAnsi="Arial" w:cs="Arial"/>
                <w:sz w:val="20"/>
                <w:szCs w:val="20"/>
                <w:lang w:val="en-US"/>
              </w:rPr>
            </w:pPr>
            <w:r w:rsidRPr="001B51BF">
              <w:rPr>
                <w:rFonts w:ascii="Arial" w:hAnsi="Arial" w:cs="Arial"/>
                <w:sz w:val="20"/>
                <w:szCs w:val="20"/>
                <w:lang w:val="en-US"/>
              </w:rPr>
              <w:t>AMC1 ATCO.D.055(b)(6</w:t>
            </w:r>
            <w:proofErr w:type="gramStart"/>
            <w:r w:rsidRPr="001B51BF">
              <w:rPr>
                <w:rFonts w:ascii="Arial" w:hAnsi="Arial" w:cs="Arial"/>
                <w:sz w:val="20"/>
                <w:szCs w:val="20"/>
                <w:lang w:val="en-US"/>
              </w:rPr>
              <w:t>)  Unit</w:t>
            </w:r>
            <w:proofErr w:type="gramEnd"/>
            <w:r w:rsidRPr="001B51BF">
              <w:rPr>
                <w:rFonts w:ascii="Arial" w:hAnsi="Arial" w:cs="Arial"/>
                <w:sz w:val="20"/>
                <w:szCs w:val="20"/>
                <w:lang w:val="en-US"/>
              </w:rPr>
              <w:t xml:space="preserve"> training plan</w:t>
            </w:r>
          </w:p>
          <w:p w14:paraId="1E21FF8D" w14:textId="77777777" w:rsidR="003263ED" w:rsidRPr="001B51BF" w:rsidRDefault="003263ED" w:rsidP="003263ED">
            <w:pPr>
              <w:rPr>
                <w:rFonts w:ascii="Arial" w:hAnsi="Arial" w:cs="Arial"/>
                <w:sz w:val="20"/>
                <w:szCs w:val="20"/>
                <w:lang w:val="en-US"/>
              </w:rPr>
            </w:pPr>
            <w:r w:rsidRPr="001B51BF">
              <w:rPr>
                <w:rFonts w:ascii="Arial" w:hAnsi="Arial" w:cs="Arial"/>
                <w:sz w:val="20"/>
                <w:szCs w:val="20"/>
                <w:lang w:val="en-US"/>
              </w:rPr>
              <w:t>DURATION OF UNIT ENDORSEMENT COURSES</w:t>
            </w:r>
          </w:p>
          <w:p w14:paraId="6291EFBC" w14:textId="690B9AD3" w:rsidR="006451B1" w:rsidRPr="001B51BF" w:rsidRDefault="006451B1" w:rsidP="006451B1">
            <w:pPr>
              <w:pStyle w:val="Listeafsnit"/>
              <w:numPr>
                <w:ilvl w:val="0"/>
                <w:numId w:val="9"/>
              </w:numPr>
              <w:ind w:left="340"/>
              <w:rPr>
                <w:rFonts w:ascii="Arial" w:hAnsi="Arial" w:cs="Arial"/>
                <w:sz w:val="20"/>
                <w:szCs w:val="20"/>
                <w:lang w:val="en-US"/>
              </w:rPr>
            </w:pPr>
            <w:r w:rsidRPr="001B51BF">
              <w:rPr>
                <w:rFonts w:ascii="Arial" w:hAnsi="Arial" w:cs="Arial"/>
                <w:sz w:val="20"/>
                <w:szCs w:val="20"/>
                <w:lang w:val="en-US"/>
              </w:rPr>
              <w:t>The on-the-job training instruction as part of the unit endorsement course should be at least of the duration specified in Annex 1 to the Chicago Convention, Sections 4.5.2.2.1(b) and (c) and 4.5.2.2.3.</w:t>
            </w:r>
          </w:p>
          <w:p w14:paraId="13A6EA86" w14:textId="51DBCBB1" w:rsidR="006451B1" w:rsidRPr="001B51BF" w:rsidRDefault="006451B1" w:rsidP="006451B1">
            <w:pPr>
              <w:pStyle w:val="Listeafsnit"/>
              <w:numPr>
                <w:ilvl w:val="0"/>
                <w:numId w:val="9"/>
              </w:numPr>
              <w:ind w:left="340"/>
              <w:rPr>
                <w:rFonts w:ascii="Arial" w:hAnsi="Arial" w:cs="Arial"/>
                <w:sz w:val="20"/>
                <w:szCs w:val="20"/>
                <w:lang w:val="en-US"/>
              </w:rPr>
            </w:pPr>
            <w:r w:rsidRPr="001B51BF">
              <w:rPr>
                <w:rFonts w:ascii="Arial" w:hAnsi="Arial" w:cs="Arial"/>
                <w:sz w:val="20"/>
                <w:szCs w:val="20"/>
                <w:lang w:val="en-US"/>
              </w:rPr>
              <w:t xml:space="preserve">Notwithstanding point (a), the minimum duration of the on-the-job training instruction for the surveillance radar approach rating endorsement may be partly substituted by </w:t>
            </w:r>
            <w:proofErr w:type="spellStart"/>
            <w:r w:rsidRPr="001B51BF">
              <w:rPr>
                <w:rFonts w:ascii="Arial" w:hAnsi="Arial" w:cs="Arial"/>
                <w:sz w:val="20"/>
                <w:szCs w:val="20"/>
                <w:lang w:val="en-US"/>
              </w:rPr>
              <w:t>utilising</w:t>
            </w:r>
            <w:proofErr w:type="spellEnd"/>
            <w:r w:rsidRPr="001B51BF">
              <w:rPr>
                <w:rFonts w:ascii="Arial" w:hAnsi="Arial" w:cs="Arial"/>
                <w:sz w:val="20"/>
                <w:szCs w:val="20"/>
                <w:lang w:val="en-US"/>
              </w:rPr>
              <w:t xml:space="preserve"> a simulator, if approved by the competent authority.</w:t>
            </w:r>
          </w:p>
          <w:p w14:paraId="057FC763" w14:textId="3CCD4C57" w:rsidR="006451B1" w:rsidRPr="001B51BF" w:rsidRDefault="006451B1" w:rsidP="006451B1">
            <w:pPr>
              <w:pStyle w:val="Listeafsnit"/>
              <w:numPr>
                <w:ilvl w:val="0"/>
                <w:numId w:val="9"/>
              </w:numPr>
              <w:ind w:left="340"/>
              <w:rPr>
                <w:rFonts w:ascii="Arial" w:hAnsi="Arial" w:cs="Arial"/>
                <w:sz w:val="20"/>
                <w:szCs w:val="20"/>
                <w:lang w:val="en-US"/>
              </w:rPr>
            </w:pPr>
            <w:r w:rsidRPr="001B51BF">
              <w:rPr>
                <w:rFonts w:ascii="Arial" w:hAnsi="Arial" w:cs="Arial"/>
                <w:sz w:val="20"/>
                <w:szCs w:val="20"/>
                <w:lang w:val="en-US"/>
              </w:rPr>
              <w:t>The approach precision radar control rating in Annex 1 to the Chicago Convention, Section 4.5.2.2.1(b), should be read in the context of this Regulation as APS-PAR rating endorsement according to point ATCO.B.015.</w:t>
            </w:r>
          </w:p>
          <w:p w14:paraId="1AAEFE99" w14:textId="1210D6FE" w:rsidR="003263ED" w:rsidRPr="001B51BF" w:rsidRDefault="006451B1" w:rsidP="006451B1">
            <w:pPr>
              <w:pStyle w:val="Listeafsnit"/>
              <w:numPr>
                <w:ilvl w:val="0"/>
                <w:numId w:val="9"/>
              </w:numPr>
              <w:ind w:left="340"/>
              <w:rPr>
                <w:rFonts w:ascii="Arial" w:hAnsi="Arial" w:cs="Arial"/>
                <w:sz w:val="20"/>
                <w:szCs w:val="20"/>
                <w:lang w:val="en-US"/>
              </w:rPr>
            </w:pPr>
            <w:r w:rsidRPr="001B51BF">
              <w:rPr>
                <w:rFonts w:ascii="Arial" w:hAnsi="Arial" w:cs="Arial"/>
                <w:sz w:val="20"/>
                <w:szCs w:val="20"/>
                <w:lang w:val="en-US"/>
              </w:rPr>
              <w:t>(d) The inclusion of surveillance radar approach duties in the privileges of the approach control surveillance rating in Annex 1 to the Chicago Convention, Section 4.5.2.2.1(c), should be read in the context of this Regulation as APS-SRA rating endorsement according to point ATCO.B.015.</w:t>
            </w:r>
          </w:p>
        </w:tc>
      </w:tr>
      <w:tr w:rsidR="003263ED" w:rsidRPr="00151ADA" w14:paraId="4091EC9E" w14:textId="77777777" w:rsidTr="003263ED">
        <w:tc>
          <w:tcPr>
            <w:tcW w:w="2361" w:type="dxa"/>
            <w:tcBorders>
              <w:top w:val="single" w:sz="2" w:space="0" w:color="auto"/>
              <w:left w:val="single" w:sz="12" w:space="0" w:color="auto"/>
              <w:bottom w:val="single" w:sz="12" w:space="0" w:color="auto"/>
              <w:right w:val="single" w:sz="2" w:space="0" w:color="auto"/>
            </w:tcBorders>
          </w:tcPr>
          <w:p w14:paraId="6A951C4E" w14:textId="77777777" w:rsidR="003263ED" w:rsidRPr="001B51BF" w:rsidRDefault="003263ED" w:rsidP="003263ED">
            <w:pPr>
              <w:rPr>
                <w:rFonts w:ascii="Arial" w:hAnsi="Arial" w:cs="Arial"/>
                <w:sz w:val="20"/>
                <w:szCs w:val="20"/>
              </w:rPr>
            </w:pPr>
            <w:r w:rsidRPr="001B51BF">
              <w:rPr>
                <w:rFonts w:ascii="Arial" w:hAnsi="Arial" w:cs="Arial"/>
                <w:sz w:val="20"/>
                <w:szCs w:val="20"/>
              </w:rPr>
              <w:t>GM</w:t>
            </w:r>
          </w:p>
        </w:tc>
        <w:tc>
          <w:tcPr>
            <w:tcW w:w="8328" w:type="dxa"/>
            <w:tcBorders>
              <w:top w:val="single" w:sz="2" w:space="0" w:color="auto"/>
              <w:left w:val="single" w:sz="2" w:space="0" w:color="auto"/>
              <w:bottom w:val="single" w:sz="12" w:space="0" w:color="auto"/>
              <w:right w:val="single" w:sz="12" w:space="0" w:color="auto"/>
            </w:tcBorders>
          </w:tcPr>
          <w:p w14:paraId="756BCBC0" w14:textId="585982CE" w:rsidR="0043575A" w:rsidRPr="001B51BF" w:rsidRDefault="0043575A" w:rsidP="0043575A">
            <w:pPr>
              <w:rPr>
                <w:rFonts w:ascii="Arial" w:hAnsi="Arial" w:cs="Arial"/>
                <w:sz w:val="20"/>
                <w:szCs w:val="20"/>
                <w:lang w:val="en-US"/>
              </w:rPr>
            </w:pPr>
            <w:r w:rsidRPr="001B51BF">
              <w:rPr>
                <w:rFonts w:ascii="Arial" w:hAnsi="Arial" w:cs="Arial"/>
                <w:sz w:val="20"/>
                <w:szCs w:val="20"/>
                <w:lang w:val="en-US"/>
              </w:rPr>
              <w:t>GM1 ATCO.D.055</w:t>
            </w:r>
            <w:r w:rsidR="006451B1" w:rsidRPr="001B51BF">
              <w:rPr>
                <w:rFonts w:ascii="Arial" w:hAnsi="Arial" w:cs="Arial"/>
                <w:sz w:val="20"/>
                <w:szCs w:val="20"/>
                <w:lang w:val="en-US"/>
              </w:rPr>
              <w:t xml:space="preserve"> (b)(7)</w:t>
            </w:r>
            <w:r w:rsidRPr="001B51BF">
              <w:rPr>
                <w:rFonts w:ascii="Arial" w:hAnsi="Arial" w:cs="Arial"/>
                <w:sz w:val="20"/>
                <w:szCs w:val="20"/>
                <w:lang w:val="en-US"/>
              </w:rPr>
              <w:t xml:space="preserve">   Unit training plan</w:t>
            </w:r>
          </w:p>
          <w:p w14:paraId="2F182AE5" w14:textId="77777777" w:rsidR="006451B1" w:rsidRPr="001B51BF" w:rsidRDefault="006451B1" w:rsidP="006451B1">
            <w:pPr>
              <w:rPr>
                <w:rFonts w:ascii="Arial" w:hAnsi="Arial" w:cs="Arial"/>
                <w:sz w:val="20"/>
                <w:szCs w:val="20"/>
                <w:lang w:val="en-US"/>
              </w:rPr>
            </w:pPr>
            <w:r w:rsidRPr="001B51BF">
              <w:rPr>
                <w:rFonts w:ascii="Arial" w:hAnsi="Arial" w:cs="Arial"/>
                <w:sz w:val="20"/>
                <w:szCs w:val="20"/>
                <w:lang w:val="en-US"/>
              </w:rPr>
              <w:t>ADAPTING THE UNIT ENDORSEMENT COURSE(S)</w:t>
            </w:r>
          </w:p>
          <w:p w14:paraId="68AFEFDD" w14:textId="4D324D69" w:rsidR="006451B1" w:rsidRPr="001B51BF" w:rsidRDefault="006451B1" w:rsidP="006451B1">
            <w:pPr>
              <w:rPr>
                <w:rFonts w:ascii="Arial" w:hAnsi="Arial" w:cs="Arial"/>
                <w:sz w:val="20"/>
                <w:szCs w:val="20"/>
                <w:lang w:val="en-US"/>
              </w:rPr>
            </w:pPr>
            <w:r w:rsidRPr="001B51BF">
              <w:rPr>
                <w:rFonts w:ascii="Arial" w:hAnsi="Arial" w:cs="Arial"/>
                <w:sz w:val="20"/>
                <w:szCs w:val="20"/>
                <w:lang w:val="en-US"/>
              </w:rPr>
              <w:t>When an applicant already holds the same rating for another unit, the training organisation may determine whether the unit endorsement course can be reduced, and if so, to what extent.</w:t>
            </w:r>
          </w:p>
        </w:tc>
      </w:tr>
      <w:tr w:rsidR="003263ED" w:rsidRPr="001B51BF" w14:paraId="2D573DDD" w14:textId="77777777" w:rsidTr="003263ED">
        <w:tc>
          <w:tcPr>
            <w:tcW w:w="2361" w:type="dxa"/>
            <w:tcBorders>
              <w:top w:val="single" w:sz="12" w:space="0" w:color="auto"/>
              <w:left w:val="single" w:sz="12" w:space="0" w:color="auto"/>
              <w:bottom w:val="single" w:sz="2" w:space="0" w:color="auto"/>
              <w:right w:val="single" w:sz="2" w:space="0" w:color="auto"/>
            </w:tcBorders>
          </w:tcPr>
          <w:p w14:paraId="392F427D" w14:textId="77777777" w:rsidR="003263ED" w:rsidRPr="001B51BF" w:rsidRDefault="003263ED" w:rsidP="003263ED">
            <w:pPr>
              <w:rPr>
                <w:rFonts w:ascii="Arial" w:hAnsi="Arial" w:cs="Arial"/>
                <w:sz w:val="20"/>
                <w:szCs w:val="20"/>
                <w:lang w:val="en-US"/>
              </w:rPr>
            </w:pPr>
            <w:r w:rsidRPr="001B51BF">
              <w:rPr>
                <w:rFonts w:ascii="Arial" w:hAnsi="Arial" w:cs="Arial"/>
                <w:sz w:val="20"/>
                <w:szCs w:val="20"/>
                <w:lang w:val="en-US"/>
              </w:rPr>
              <w:t>Method of compliance</w:t>
            </w:r>
          </w:p>
        </w:tc>
        <w:tc>
          <w:tcPr>
            <w:tcW w:w="8328" w:type="dxa"/>
            <w:tcBorders>
              <w:top w:val="single" w:sz="12" w:space="0" w:color="auto"/>
              <w:left w:val="single" w:sz="2" w:space="0" w:color="auto"/>
              <w:bottom w:val="single" w:sz="2" w:space="0" w:color="auto"/>
              <w:right w:val="single" w:sz="12" w:space="0" w:color="auto"/>
            </w:tcBorders>
          </w:tcPr>
          <w:p w14:paraId="65168E20" w14:textId="77777777" w:rsidR="003263ED" w:rsidRPr="001B51BF" w:rsidRDefault="003263ED" w:rsidP="003263ED">
            <w:pPr>
              <w:rPr>
                <w:rFonts w:ascii="Arial" w:hAnsi="Arial" w:cs="Arial"/>
                <w:sz w:val="20"/>
                <w:szCs w:val="20"/>
                <w:lang w:val="en-US"/>
              </w:rPr>
            </w:pPr>
          </w:p>
        </w:tc>
      </w:tr>
      <w:tr w:rsidR="003263ED" w:rsidRPr="001B51BF" w14:paraId="5FF56369" w14:textId="77777777" w:rsidTr="003263ED">
        <w:tc>
          <w:tcPr>
            <w:tcW w:w="2361" w:type="dxa"/>
            <w:tcBorders>
              <w:top w:val="single" w:sz="2" w:space="0" w:color="auto"/>
              <w:left w:val="single" w:sz="12" w:space="0" w:color="auto"/>
              <w:bottom w:val="single" w:sz="2" w:space="0" w:color="auto"/>
              <w:right w:val="single" w:sz="2" w:space="0" w:color="auto"/>
            </w:tcBorders>
          </w:tcPr>
          <w:p w14:paraId="06ED11C5" w14:textId="77777777" w:rsidR="003263ED" w:rsidRPr="001B51BF" w:rsidRDefault="003263ED" w:rsidP="003263ED">
            <w:pPr>
              <w:rPr>
                <w:rFonts w:ascii="Arial" w:hAnsi="Arial" w:cs="Arial"/>
                <w:sz w:val="20"/>
                <w:szCs w:val="20"/>
                <w:lang w:val="en-US"/>
              </w:rPr>
            </w:pPr>
            <w:r w:rsidRPr="001B51BF">
              <w:rPr>
                <w:rFonts w:ascii="Arial" w:hAnsi="Arial" w:cs="Arial"/>
                <w:sz w:val="20"/>
                <w:szCs w:val="20"/>
                <w:lang w:val="en-US"/>
              </w:rPr>
              <w:t>Document reference(s)</w:t>
            </w:r>
          </w:p>
        </w:tc>
        <w:tc>
          <w:tcPr>
            <w:tcW w:w="8328" w:type="dxa"/>
            <w:tcBorders>
              <w:top w:val="single" w:sz="2" w:space="0" w:color="auto"/>
              <w:left w:val="single" w:sz="2" w:space="0" w:color="auto"/>
              <w:bottom w:val="single" w:sz="2" w:space="0" w:color="auto"/>
              <w:right w:val="single" w:sz="12" w:space="0" w:color="auto"/>
            </w:tcBorders>
          </w:tcPr>
          <w:p w14:paraId="4FCF54CF" w14:textId="77777777" w:rsidR="003263ED" w:rsidRPr="001B51BF" w:rsidRDefault="003263ED" w:rsidP="003263ED">
            <w:pPr>
              <w:rPr>
                <w:rFonts w:ascii="Arial" w:hAnsi="Arial" w:cs="Arial"/>
                <w:sz w:val="20"/>
                <w:szCs w:val="20"/>
                <w:lang w:val="en-US"/>
              </w:rPr>
            </w:pPr>
          </w:p>
        </w:tc>
      </w:tr>
      <w:tr w:rsidR="003263ED" w:rsidRPr="001B51BF" w14:paraId="15138BD0" w14:textId="77777777" w:rsidTr="003263ED">
        <w:tc>
          <w:tcPr>
            <w:tcW w:w="2361" w:type="dxa"/>
            <w:tcBorders>
              <w:top w:val="single" w:sz="2" w:space="0" w:color="auto"/>
              <w:left w:val="single" w:sz="12" w:space="0" w:color="auto"/>
              <w:bottom w:val="single" w:sz="12" w:space="0" w:color="auto"/>
              <w:right w:val="single" w:sz="2" w:space="0" w:color="auto"/>
            </w:tcBorders>
          </w:tcPr>
          <w:p w14:paraId="63F3A7A8" w14:textId="77777777" w:rsidR="003263ED" w:rsidRPr="001B51BF" w:rsidRDefault="003263ED" w:rsidP="003263ED">
            <w:pPr>
              <w:rPr>
                <w:rFonts w:ascii="Arial" w:hAnsi="Arial" w:cs="Arial"/>
                <w:sz w:val="20"/>
                <w:szCs w:val="20"/>
                <w:lang w:val="en-US"/>
              </w:rPr>
            </w:pPr>
            <w:r w:rsidRPr="001B51BF">
              <w:rPr>
                <w:rFonts w:ascii="Arial" w:hAnsi="Arial" w:cs="Arial"/>
                <w:sz w:val="20"/>
                <w:szCs w:val="20"/>
                <w:lang w:val="en-US"/>
              </w:rPr>
              <w:t>Additional comments</w:t>
            </w:r>
          </w:p>
        </w:tc>
        <w:tc>
          <w:tcPr>
            <w:tcW w:w="8328" w:type="dxa"/>
            <w:tcBorders>
              <w:top w:val="single" w:sz="2" w:space="0" w:color="auto"/>
              <w:left w:val="single" w:sz="2" w:space="0" w:color="auto"/>
              <w:bottom w:val="single" w:sz="12" w:space="0" w:color="auto"/>
              <w:right w:val="single" w:sz="12" w:space="0" w:color="auto"/>
            </w:tcBorders>
          </w:tcPr>
          <w:p w14:paraId="1573C32E" w14:textId="77777777" w:rsidR="003263ED" w:rsidRPr="001B51BF" w:rsidRDefault="003263ED" w:rsidP="003263ED">
            <w:pPr>
              <w:rPr>
                <w:rFonts w:ascii="Arial" w:hAnsi="Arial" w:cs="Arial"/>
                <w:sz w:val="20"/>
                <w:szCs w:val="20"/>
                <w:lang w:val="en-US"/>
              </w:rPr>
            </w:pPr>
          </w:p>
        </w:tc>
      </w:tr>
    </w:tbl>
    <w:p w14:paraId="29E764B5" w14:textId="77777777" w:rsidR="003263ED" w:rsidRPr="001B51BF" w:rsidRDefault="003263ED">
      <w:pPr>
        <w:rPr>
          <w:lang w:val="en-US"/>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3263ED" w:rsidRPr="001B51BF" w14:paraId="3EDB94FF" w14:textId="77777777" w:rsidTr="003263ED">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14:paraId="2D0F4BCC" w14:textId="77777777" w:rsidR="003263ED" w:rsidRPr="001B51BF" w:rsidRDefault="003263ED" w:rsidP="003263ED">
            <w:pPr>
              <w:rPr>
                <w:rFonts w:ascii="Arial" w:hAnsi="Arial" w:cs="Arial"/>
                <w:b/>
                <w:color w:val="0F243E" w:themeColor="text2" w:themeShade="80"/>
                <w:sz w:val="20"/>
                <w:szCs w:val="20"/>
                <w:lang w:val="en-US"/>
              </w:rPr>
            </w:pPr>
            <w:r w:rsidRPr="001B51BF">
              <w:rPr>
                <w:rFonts w:ascii="Arial" w:hAnsi="Arial" w:cs="Arial"/>
                <w:b/>
                <w:color w:val="0F243E" w:themeColor="text2" w:themeShade="80"/>
                <w:sz w:val="20"/>
                <w:szCs w:val="20"/>
                <w:lang w:val="en-US"/>
              </w:rPr>
              <w:t>ATCO.D.055(b)</w:t>
            </w:r>
            <w:r w:rsidR="0043575A" w:rsidRPr="001B51BF">
              <w:rPr>
                <w:rFonts w:ascii="Arial" w:hAnsi="Arial" w:cs="Arial"/>
                <w:b/>
                <w:color w:val="0F243E" w:themeColor="text2" w:themeShade="80"/>
                <w:sz w:val="20"/>
                <w:szCs w:val="20"/>
                <w:lang w:val="en-US"/>
              </w:rPr>
              <w:t xml:space="preserve"> 8-9</w:t>
            </w:r>
          </w:p>
        </w:tc>
      </w:tr>
      <w:tr w:rsidR="003263ED" w:rsidRPr="001B51BF" w14:paraId="7138FAB3" w14:textId="77777777" w:rsidTr="003263ED">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14:paraId="08EFC3D8" w14:textId="77777777" w:rsidR="003263ED" w:rsidRPr="001B51BF" w:rsidRDefault="003263ED" w:rsidP="003263ED">
            <w:pPr>
              <w:rPr>
                <w:rFonts w:ascii="Arial" w:hAnsi="Arial" w:cs="Arial"/>
                <w:b/>
                <w:color w:val="0F243E" w:themeColor="text2" w:themeShade="80"/>
                <w:sz w:val="20"/>
                <w:szCs w:val="20"/>
                <w:lang w:val="en-US"/>
              </w:rPr>
            </w:pPr>
            <w:r w:rsidRPr="001B51BF">
              <w:rPr>
                <w:rFonts w:ascii="Arial" w:hAnsi="Arial" w:cs="Arial"/>
                <w:b/>
                <w:color w:val="0F243E" w:themeColor="text2" w:themeShade="80"/>
                <w:sz w:val="20"/>
                <w:szCs w:val="20"/>
                <w:lang w:val="en-US"/>
              </w:rPr>
              <w:t>Unit training plan</w:t>
            </w:r>
          </w:p>
        </w:tc>
      </w:tr>
      <w:tr w:rsidR="003263ED" w:rsidRPr="00151ADA" w14:paraId="346750F1" w14:textId="77777777" w:rsidTr="003263ED">
        <w:tc>
          <w:tcPr>
            <w:tcW w:w="2361" w:type="dxa"/>
            <w:tcBorders>
              <w:top w:val="single" w:sz="12" w:space="0" w:color="auto"/>
              <w:left w:val="single" w:sz="12" w:space="0" w:color="auto"/>
              <w:bottom w:val="single" w:sz="2" w:space="0" w:color="auto"/>
              <w:right w:val="single" w:sz="2" w:space="0" w:color="auto"/>
            </w:tcBorders>
          </w:tcPr>
          <w:p w14:paraId="31F69EF0" w14:textId="632B6F92" w:rsidR="003263ED" w:rsidRPr="001B51BF" w:rsidRDefault="003263ED" w:rsidP="003263ED">
            <w:pPr>
              <w:rPr>
                <w:rFonts w:ascii="Arial" w:hAnsi="Arial" w:cs="Arial"/>
                <w:sz w:val="20"/>
                <w:szCs w:val="20"/>
                <w:lang w:val="en-US"/>
              </w:rPr>
            </w:pPr>
            <w:r w:rsidRPr="001B51BF">
              <w:rPr>
                <w:rFonts w:ascii="Arial" w:hAnsi="Arial" w:cs="Arial"/>
                <w:sz w:val="20"/>
                <w:szCs w:val="20"/>
                <w:lang w:val="en-US"/>
              </w:rPr>
              <w:t>Requirement (</w:t>
            </w:r>
            <w:r w:rsidR="006451B1" w:rsidRPr="001B51BF">
              <w:rPr>
                <w:rFonts w:ascii="Arial" w:hAnsi="Arial" w:cs="Arial"/>
                <w:sz w:val="20"/>
                <w:szCs w:val="20"/>
                <w:lang w:val="en-US"/>
              </w:rPr>
              <w:t>EN</w:t>
            </w:r>
            <w:r w:rsidRPr="001B51BF">
              <w:rPr>
                <w:rFonts w:ascii="Arial" w:hAnsi="Arial" w:cs="Arial"/>
                <w:sz w:val="20"/>
                <w:szCs w:val="20"/>
                <w:lang w:val="en-US"/>
              </w:rPr>
              <w:t xml:space="preserve"> text)</w:t>
            </w:r>
          </w:p>
        </w:tc>
        <w:tc>
          <w:tcPr>
            <w:tcW w:w="8328" w:type="dxa"/>
            <w:tcBorders>
              <w:top w:val="single" w:sz="12" w:space="0" w:color="auto"/>
              <w:left w:val="single" w:sz="2" w:space="0" w:color="auto"/>
              <w:bottom w:val="single" w:sz="2" w:space="0" w:color="auto"/>
              <w:right w:val="single" w:sz="12" w:space="0" w:color="auto"/>
            </w:tcBorders>
          </w:tcPr>
          <w:p w14:paraId="5D3C250B" w14:textId="77777777" w:rsidR="003263ED" w:rsidRPr="001B51BF" w:rsidRDefault="003263ED" w:rsidP="003263ED">
            <w:pPr>
              <w:rPr>
                <w:rFonts w:ascii="Arial" w:hAnsi="Arial" w:cs="Arial"/>
                <w:sz w:val="20"/>
                <w:szCs w:val="20"/>
                <w:lang w:val="en-US"/>
              </w:rPr>
            </w:pPr>
            <w:r w:rsidRPr="001B51BF">
              <w:rPr>
                <w:rFonts w:ascii="Arial" w:hAnsi="Arial" w:cs="Arial"/>
                <w:sz w:val="20"/>
                <w:szCs w:val="20"/>
                <w:lang w:val="en-US"/>
              </w:rPr>
              <w:t>(b) The unit training plan shall contain at least:</w:t>
            </w:r>
          </w:p>
          <w:p w14:paraId="6765F840" w14:textId="77777777" w:rsidR="003263ED" w:rsidRPr="001B51BF" w:rsidRDefault="003263ED" w:rsidP="003263ED">
            <w:pPr>
              <w:rPr>
                <w:rFonts w:ascii="Arial" w:hAnsi="Arial" w:cs="Arial"/>
                <w:sz w:val="20"/>
                <w:szCs w:val="20"/>
                <w:lang w:val="en-US"/>
              </w:rPr>
            </w:pPr>
          </w:p>
          <w:p w14:paraId="4DF1A69C" w14:textId="77777777" w:rsidR="003263ED" w:rsidRPr="001B51BF" w:rsidRDefault="003263ED" w:rsidP="003263ED">
            <w:pPr>
              <w:rPr>
                <w:rFonts w:ascii="Arial" w:hAnsi="Arial" w:cs="Arial"/>
                <w:sz w:val="20"/>
                <w:szCs w:val="20"/>
                <w:lang w:val="en-US"/>
              </w:rPr>
            </w:pPr>
            <w:r w:rsidRPr="001B51BF">
              <w:rPr>
                <w:rFonts w:ascii="Arial" w:hAnsi="Arial" w:cs="Arial"/>
                <w:sz w:val="20"/>
                <w:szCs w:val="20"/>
                <w:lang w:val="en-US"/>
              </w:rPr>
              <w:t xml:space="preserve">(8) processes for demonstrating theoretical knowledge and understanding according to ATCO.D.065, including the number, frequency and type of, as well as pass marks for examinations, which shall be a minimum of 75 % of the marks allocated to these </w:t>
            </w:r>
            <w:proofErr w:type="gramStart"/>
            <w:r w:rsidRPr="001B51BF">
              <w:rPr>
                <w:rFonts w:ascii="Arial" w:hAnsi="Arial" w:cs="Arial"/>
                <w:sz w:val="20"/>
                <w:szCs w:val="20"/>
                <w:lang w:val="en-US"/>
              </w:rPr>
              <w:t>examinations;</w:t>
            </w:r>
            <w:proofErr w:type="gramEnd"/>
          </w:p>
          <w:p w14:paraId="4A919613" w14:textId="77777777" w:rsidR="003263ED" w:rsidRPr="001B51BF" w:rsidRDefault="003263ED" w:rsidP="003263ED">
            <w:pPr>
              <w:rPr>
                <w:rFonts w:ascii="Arial" w:hAnsi="Arial" w:cs="Arial"/>
                <w:sz w:val="20"/>
                <w:szCs w:val="20"/>
                <w:lang w:val="en-US"/>
              </w:rPr>
            </w:pPr>
          </w:p>
          <w:p w14:paraId="4E3723DA" w14:textId="77777777" w:rsidR="003263ED" w:rsidRPr="001B51BF" w:rsidRDefault="003263ED" w:rsidP="0043575A">
            <w:pPr>
              <w:rPr>
                <w:rFonts w:ascii="Arial" w:hAnsi="Arial" w:cs="Arial"/>
                <w:sz w:val="20"/>
                <w:szCs w:val="20"/>
                <w:lang w:val="en-US"/>
              </w:rPr>
            </w:pPr>
            <w:r w:rsidRPr="001B51BF">
              <w:rPr>
                <w:rFonts w:ascii="Arial" w:hAnsi="Arial" w:cs="Arial"/>
                <w:sz w:val="20"/>
                <w:szCs w:val="20"/>
                <w:lang w:val="en-US"/>
              </w:rPr>
              <w:t>(9) processes for the assessment according to ATCO.D.070, including the number and frequency of assessments;</w:t>
            </w:r>
          </w:p>
        </w:tc>
      </w:tr>
      <w:tr w:rsidR="003263ED" w:rsidRPr="001B51BF" w14:paraId="48F67303" w14:textId="77777777" w:rsidTr="003263ED">
        <w:tc>
          <w:tcPr>
            <w:tcW w:w="2361" w:type="dxa"/>
            <w:tcBorders>
              <w:top w:val="single" w:sz="2" w:space="0" w:color="auto"/>
              <w:left w:val="single" w:sz="12" w:space="0" w:color="auto"/>
              <w:bottom w:val="single" w:sz="2" w:space="0" w:color="auto"/>
              <w:right w:val="single" w:sz="2" w:space="0" w:color="auto"/>
            </w:tcBorders>
          </w:tcPr>
          <w:p w14:paraId="7A98F2DB" w14:textId="77777777" w:rsidR="003263ED" w:rsidRPr="001B51BF" w:rsidRDefault="003263ED" w:rsidP="003263ED">
            <w:pPr>
              <w:rPr>
                <w:rFonts w:ascii="Arial" w:hAnsi="Arial" w:cs="Arial"/>
                <w:sz w:val="20"/>
                <w:szCs w:val="20"/>
              </w:rPr>
            </w:pPr>
            <w:proofErr w:type="spellStart"/>
            <w:r w:rsidRPr="001B51BF">
              <w:rPr>
                <w:rFonts w:ascii="Arial" w:hAnsi="Arial" w:cs="Arial"/>
                <w:sz w:val="20"/>
                <w:szCs w:val="20"/>
              </w:rPr>
              <w:t>Requirement</w:t>
            </w:r>
            <w:proofErr w:type="spellEnd"/>
            <w:r w:rsidRPr="001B51BF">
              <w:rPr>
                <w:rFonts w:ascii="Arial" w:hAnsi="Arial" w:cs="Arial"/>
                <w:sz w:val="20"/>
                <w:szCs w:val="20"/>
              </w:rPr>
              <w:t xml:space="preserve"> (DK </w:t>
            </w:r>
            <w:proofErr w:type="spellStart"/>
            <w:r w:rsidRPr="001B51BF">
              <w:rPr>
                <w:rFonts w:ascii="Arial" w:hAnsi="Arial" w:cs="Arial"/>
                <w:sz w:val="20"/>
                <w:szCs w:val="20"/>
              </w:rPr>
              <w:t>text</w:t>
            </w:r>
            <w:proofErr w:type="spellEnd"/>
            <w:r w:rsidRPr="001B51BF">
              <w:rPr>
                <w:rFonts w:ascii="Arial" w:hAnsi="Arial" w:cs="Arial"/>
                <w:sz w:val="20"/>
                <w:szCs w:val="20"/>
              </w:rPr>
              <w:t>)</w:t>
            </w:r>
          </w:p>
        </w:tc>
        <w:tc>
          <w:tcPr>
            <w:tcW w:w="8328" w:type="dxa"/>
            <w:tcBorders>
              <w:top w:val="single" w:sz="2" w:space="0" w:color="auto"/>
              <w:left w:val="single" w:sz="2" w:space="0" w:color="auto"/>
              <w:bottom w:val="single" w:sz="2" w:space="0" w:color="auto"/>
              <w:right w:val="single" w:sz="12" w:space="0" w:color="auto"/>
            </w:tcBorders>
          </w:tcPr>
          <w:p w14:paraId="58A9BC6F" w14:textId="77777777" w:rsidR="0043575A" w:rsidRPr="001B51BF" w:rsidRDefault="003263ED" w:rsidP="0043575A">
            <w:pPr>
              <w:rPr>
                <w:rFonts w:ascii="Arial" w:hAnsi="Arial" w:cs="Arial"/>
                <w:sz w:val="20"/>
                <w:szCs w:val="20"/>
              </w:rPr>
            </w:pPr>
            <w:r w:rsidRPr="001B51BF">
              <w:rPr>
                <w:rFonts w:ascii="Arial" w:hAnsi="Arial" w:cs="Arial"/>
                <w:sz w:val="20"/>
                <w:szCs w:val="20"/>
              </w:rPr>
              <w:t>b) Uddannelsesplanen for enheden skal som minimum indeholde:</w:t>
            </w:r>
          </w:p>
          <w:p w14:paraId="02AED85A" w14:textId="77777777" w:rsidR="003263ED" w:rsidRPr="001B51BF" w:rsidRDefault="0043575A" w:rsidP="0043575A">
            <w:pPr>
              <w:rPr>
                <w:rFonts w:ascii="Arial" w:hAnsi="Arial" w:cs="Arial"/>
                <w:sz w:val="20"/>
                <w:szCs w:val="20"/>
              </w:rPr>
            </w:pPr>
            <w:r w:rsidRPr="001B51BF">
              <w:rPr>
                <w:rFonts w:ascii="Arial" w:hAnsi="Arial" w:cs="Arial"/>
                <w:sz w:val="20"/>
                <w:szCs w:val="20"/>
              </w:rPr>
              <w:lastRenderedPageBreak/>
              <w:t xml:space="preserve"> </w:t>
            </w:r>
          </w:p>
          <w:p w14:paraId="08AEA900" w14:textId="77777777" w:rsidR="003263ED" w:rsidRPr="001B51BF" w:rsidRDefault="003263ED" w:rsidP="003263ED">
            <w:pPr>
              <w:rPr>
                <w:rFonts w:ascii="Arial" w:hAnsi="Arial" w:cs="Arial"/>
                <w:sz w:val="20"/>
                <w:szCs w:val="20"/>
              </w:rPr>
            </w:pPr>
            <w:r w:rsidRPr="001B51BF">
              <w:rPr>
                <w:rFonts w:ascii="Arial" w:hAnsi="Arial" w:cs="Arial"/>
                <w:sz w:val="20"/>
                <w:szCs w:val="20"/>
              </w:rPr>
              <w:t>8) procedurerne for påvisning af teoretisk viden og forståelse i overensstemmelse med ATCO.D.065, herunder antallet og arten af eksaminationer og deres hyppighed samt minimumskarakterer for beståelse, som skal være mindst 75 % af samtlige karakterpoint ved disse eksaminationer</w:t>
            </w:r>
          </w:p>
          <w:p w14:paraId="2F96103D" w14:textId="77777777" w:rsidR="003263ED" w:rsidRPr="001B51BF" w:rsidRDefault="003263ED" w:rsidP="003263ED">
            <w:pPr>
              <w:rPr>
                <w:rFonts w:ascii="Arial" w:hAnsi="Arial" w:cs="Arial"/>
                <w:sz w:val="20"/>
                <w:szCs w:val="20"/>
              </w:rPr>
            </w:pPr>
          </w:p>
          <w:p w14:paraId="2AF9B737" w14:textId="77777777" w:rsidR="003263ED" w:rsidRPr="001B51BF" w:rsidRDefault="003263ED" w:rsidP="0043575A">
            <w:pPr>
              <w:rPr>
                <w:rFonts w:ascii="Arial" w:hAnsi="Arial" w:cs="Arial"/>
                <w:sz w:val="20"/>
                <w:szCs w:val="20"/>
              </w:rPr>
            </w:pPr>
            <w:r w:rsidRPr="001B51BF">
              <w:rPr>
                <w:rFonts w:ascii="Arial" w:hAnsi="Arial" w:cs="Arial"/>
                <w:sz w:val="20"/>
                <w:szCs w:val="20"/>
              </w:rPr>
              <w:t>9) procedurerne for bedømmelse i overensstemmelse med ATCO.D.070, herunder antallet af bedømmelser og deres hyppighed</w:t>
            </w:r>
          </w:p>
        </w:tc>
      </w:tr>
      <w:tr w:rsidR="003263ED" w:rsidRPr="001B51BF" w14:paraId="08BBBBB2" w14:textId="77777777" w:rsidTr="003263ED">
        <w:tc>
          <w:tcPr>
            <w:tcW w:w="2361" w:type="dxa"/>
            <w:tcBorders>
              <w:top w:val="single" w:sz="2" w:space="0" w:color="auto"/>
              <w:left w:val="single" w:sz="12" w:space="0" w:color="auto"/>
              <w:bottom w:val="single" w:sz="2" w:space="0" w:color="auto"/>
              <w:right w:val="single" w:sz="2" w:space="0" w:color="auto"/>
            </w:tcBorders>
          </w:tcPr>
          <w:p w14:paraId="31A71ADC" w14:textId="77777777" w:rsidR="003263ED" w:rsidRPr="001B51BF" w:rsidRDefault="003263ED" w:rsidP="003263ED">
            <w:pPr>
              <w:rPr>
                <w:rFonts w:ascii="Arial" w:hAnsi="Arial" w:cs="Arial"/>
                <w:sz w:val="20"/>
                <w:szCs w:val="20"/>
              </w:rPr>
            </w:pPr>
            <w:r w:rsidRPr="001B51BF">
              <w:rPr>
                <w:rFonts w:ascii="Arial" w:hAnsi="Arial" w:cs="Arial"/>
                <w:sz w:val="20"/>
                <w:szCs w:val="20"/>
              </w:rPr>
              <w:lastRenderedPageBreak/>
              <w:t>AMC</w:t>
            </w:r>
          </w:p>
        </w:tc>
        <w:tc>
          <w:tcPr>
            <w:tcW w:w="8328" w:type="dxa"/>
            <w:tcBorders>
              <w:top w:val="single" w:sz="2" w:space="0" w:color="auto"/>
              <w:left w:val="single" w:sz="2" w:space="0" w:color="auto"/>
              <w:bottom w:val="single" w:sz="2" w:space="0" w:color="auto"/>
              <w:right w:val="single" w:sz="12" w:space="0" w:color="auto"/>
            </w:tcBorders>
          </w:tcPr>
          <w:p w14:paraId="72BE4721" w14:textId="77777777" w:rsidR="003263ED" w:rsidRPr="001B51BF" w:rsidRDefault="0043575A" w:rsidP="003263ED">
            <w:pPr>
              <w:rPr>
                <w:rFonts w:ascii="Arial" w:hAnsi="Arial" w:cs="Arial"/>
                <w:sz w:val="20"/>
                <w:szCs w:val="20"/>
                <w:lang w:val="en-US"/>
              </w:rPr>
            </w:pPr>
            <w:r w:rsidRPr="001B51BF">
              <w:rPr>
                <w:rFonts w:ascii="Arial" w:hAnsi="Arial" w:cs="Arial"/>
                <w:sz w:val="20"/>
                <w:szCs w:val="20"/>
                <w:lang w:val="en-US"/>
              </w:rPr>
              <w:t>-</w:t>
            </w:r>
          </w:p>
        </w:tc>
      </w:tr>
      <w:tr w:rsidR="003263ED" w:rsidRPr="00151ADA" w14:paraId="390BB49C" w14:textId="77777777" w:rsidTr="003263ED">
        <w:tc>
          <w:tcPr>
            <w:tcW w:w="2361" w:type="dxa"/>
            <w:tcBorders>
              <w:top w:val="single" w:sz="2" w:space="0" w:color="auto"/>
              <w:left w:val="single" w:sz="12" w:space="0" w:color="auto"/>
              <w:bottom w:val="single" w:sz="12" w:space="0" w:color="auto"/>
              <w:right w:val="single" w:sz="2" w:space="0" w:color="auto"/>
            </w:tcBorders>
          </w:tcPr>
          <w:p w14:paraId="251C5523" w14:textId="77777777" w:rsidR="003263ED" w:rsidRPr="001B51BF" w:rsidRDefault="003263ED" w:rsidP="003263ED">
            <w:pPr>
              <w:rPr>
                <w:rFonts w:ascii="Arial" w:hAnsi="Arial" w:cs="Arial"/>
                <w:sz w:val="20"/>
                <w:szCs w:val="20"/>
              </w:rPr>
            </w:pPr>
            <w:r w:rsidRPr="001B51BF">
              <w:rPr>
                <w:rFonts w:ascii="Arial" w:hAnsi="Arial" w:cs="Arial"/>
                <w:sz w:val="20"/>
                <w:szCs w:val="20"/>
              </w:rPr>
              <w:t>GM</w:t>
            </w:r>
          </w:p>
        </w:tc>
        <w:tc>
          <w:tcPr>
            <w:tcW w:w="8328" w:type="dxa"/>
            <w:tcBorders>
              <w:top w:val="single" w:sz="2" w:space="0" w:color="auto"/>
              <w:left w:val="single" w:sz="2" w:space="0" w:color="auto"/>
              <w:bottom w:val="single" w:sz="12" w:space="0" w:color="auto"/>
              <w:right w:val="single" w:sz="12" w:space="0" w:color="auto"/>
            </w:tcBorders>
          </w:tcPr>
          <w:p w14:paraId="4AFADF67" w14:textId="77777777" w:rsidR="0043575A" w:rsidRPr="001B51BF" w:rsidRDefault="0043575A" w:rsidP="0043575A">
            <w:pPr>
              <w:rPr>
                <w:rFonts w:ascii="Arial" w:hAnsi="Arial" w:cs="Arial"/>
                <w:sz w:val="20"/>
                <w:szCs w:val="20"/>
                <w:lang w:val="en-US"/>
              </w:rPr>
            </w:pPr>
            <w:r w:rsidRPr="001B51BF">
              <w:rPr>
                <w:rFonts w:ascii="Arial" w:hAnsi="Arial" w:cs="Arial"/>
                <w:sz w:val="20"/>
                <w:szCs w:val="20"/>
                <w:lang w:val="en-US"/>
              </w:rPr>
              <w:t>GM1 ATCO.D.055   Unit training plan</w:t>
            </w:r>
          </w:p>
          <w:p w14:paraId="15595B65" w14:textId="77777777" w:rsidR="0043575A" w:rsidRPr="001B51BF" w:rsidRDefault="0043575A" w:rsidP="0043575A">
            <w:pPr>
              <w:rPr>
                <w:rFonts w:ascii="Arial" w:hAnsi="Arial" w:cs="Arial"/>
                <w:sz w:val="20"/>
                <w:szCs w:val="20"/>
                <w:lang w:val="en-US"/>
              </w:rPr>
            </w:pPr>
            <w:r w:rsidRPr="001B51BF">
              <w:rPr>
                <w:rFonts w:ascii="Arial" w:hAnsi="Arial" w:cs="Arial"/>
                <w:sz w:val="20"/>
                <w:szCs w:val="20"/>
                <w:lang w:val="en-US"/>
              </w:rPr>
              <w:t>GENERAL</w:t>
            </w:r>
          </w:p>
          <w:p w14:paraId="2013F787" w14:textId="77777777" w:rsidR="003263ED" w:rsidRPr="001B51BF" w:rsidRDefault="0043575A" w:rsidP="0043575A">
            <w:pPr>
              <w:rPr>
                <w:rFonts w:ascii="Arial" w:hAnsi="Arial" w:cs="Arial"/>
                <w:sz w:val="20"/>
                <w:szCs w:val="20"/>
                <w:lang w:val="en-US"/>
              </w:rPr>
            </w:pPr>
            <w:r w:rsidRPr="001B51BF">
              <w:rPr>
                <w:rFonts w:ascii="Arial" w:hAnsi="Arial" w:cs="Arial"/>
                <w:sz w:val="20"/>
                <w:szCs w:val="20"/>
                <w:lang w:val="en-US"/>
              </w:rPr>
              <w:t xml:space="preserve">Guidance for the development of unit </w:t>
            </w:r>
            <w:proofErr w:type="gramStart"/>
            <w:r w:rsidRPr="001B51BF">
              <w:rPr>
                <w:rFonts w:ascii="Arial" w:hAnsi="Arial" w:cs="Arial"/>
                <w:sz w:val="20"/>
                <w:szCs w:val="20"/>
                <w:lang w:val="en-US"/>
              </w:rPr>
              <w:t>training  plans</w:t>
            </w:r>
            <w:proofErr w:type="gramEnd"/>
            <w:r w:rsidRPr="001B51BF">
              <w:rPr>
                <w:rFonts w:ascii="Arial" w:hAnsi="Arial" w:cs="Arial"/>
                <w:sz w:val="20"/>
                <w:szCs w:val="20"/>
                <w:lang w:val="en-US"/>
              </w:rPr>
              <w:t xml:space="preserve"> can  be found  in EUROCONTROL’s documents ‘Guidelines for the Development of Unit Training Plans’, Edition number 1.0, dated 31.08.2005 and ‘Annex to the Guidelines for the Development of Unit Training Plans: Examples of UTP’, Edition 2.0, dated 10.06.2010.</w:t>
            </w:r>
          </w:p>
        </w:tc>
      </w:tr>
      <w:tr w:rsidR="003263ED" w:rsidRPr="001B51BF" w14:paraId="6C94D134" w14:textId="77777777" w:rsidTr="003263ED">
        <w:tc>
          <w:tcPr>
            <w:tcW w:w="2361" w:type="dxa"/>
            <w:tcBorders>
              <w:top w:val="single" w:sz="12" w:space="0" w:color="auto"/>
              <w:left w:val="single" w:sz="12" w:space="0" w:color="auto"/>
              <w:bottom w:val="single" w:sz="2" w:space="0" w:color="auto"/>
              <w:right w:val="single" w:sz="2" w:space="0" w:color="auto"/>
            </w:tcBorders>
          </w:tcPr>
          <w:p w14:paraId="111C91DA" w14:textId="77777777" w:rsidR="003263ED" w:rsidRPr="001B51BF" w:rsidRDefault="003263ED" w:rsidP="003263ED">
            <w:pPr>
              <w:rPr>
                <w:rFonts w:ascii="Arial" w:hAnsi="Arial" w:cs="Arial"/>
                <w:sz w:val="20"/>
                <w:szCs w:val="20"/>
                <w:lang w:val="en-US"/>
              </w:rPr>
            </w:pPr>
            <w:r w:rsidRPr="001B51BF">
              <w:rPr>
                <w:rFonts w:ascii="Arial" w:hAnsi="Arial" w:cs="Arial"/>
                <w:sz w:val="20"/>
                <w:szCs w:val="20"/>
                <w:lang w:val="en-US"/>
              </w:rPr>
              <w:t>Method of compliance</w:t>
            </w:r>
          </w:p>
        </w:tc>
        <w:tc>
          <w:tcPr>
            <w:tcW w:w="8328" w:type="dxa"/>
            <w:tcBorders>
              <w:top w:val="single" w:sz="12" w:space="0" w:color="auto"/>
              <w:left w:val="single" w:sz="2" w:space="0" w:color="auto"/>
              <w:bottom w:val="single" w:sz="2" w:space="0" w:color="auto"/>
              <w:right w:val="single" w:sz="12" w:space="0" w:color="auto"/>
            </w:tcBorders>
          </w:tcPr>
          <w:p w14:paraId="10140F1F" w14:textId="77777777" w:rsidR="003263ED" w:rsidRPr="001B51BF" w:rsidRDefault="003263ED" w:rsidP="003263ED">
            <w:pPr>
              <w:rPr>
                <w:rFonts w:ascii="Arial" w:hAnsi="Arial" w:cs="Arial"/>
                <w:sz w:val="20"/>
                <w:szCs w:val="20"/>
                <w:lang w:val="en-US"/>
              </w:rPr>
            </w:pPr>
          </w:p>
        </w:tc>
      </w:tr>
      <w:tr w:rsidR="003263ED" w:rsidRPr="001B51BF" w14:paraId="6DCD9CF6" w14:textId="77777777" w:rsidTr="003263ED">
        <w:tc>
          <w:tcPr>
            <w:tcW w:w="2361" w:type="dxa"/>
            <w:tcBorders>
              <w:top w:val="single" w:sz="2" w:space="0" w:color="auto"/>
              <w:left w:val="single" w:sz="12" w:space="0" w:color="auto"/>
              <w:bottom w:val="single" w:sz="2" w:space="0" w:color="auto"/>
              <w:right w:val="single" w:sz="2" w:space="0" w:color="auto"/>
            </w:tcBorders>
          </w:tcPr>
          <w:p w14:paraId="242AB9E5" w14:textId="77777777" w:rsidR="003263ED" w:rsidRPr="001B51BF" w:rsidRDefault="003263ED" w:rsidP="003263ED">
            <w:pPr>
              <w:rPr>
                <w:rFonts w:ascii="Arial" w:hAnsi="Arial" w:cs="Arial"/>
                <w:sz w:val="20"/>
                <w:szCs w:val="20"/>
                <w:lang w:val="en-US"/>
              </w:rPr>
            </w:pPr>
            <w:r w:rsidRPr="001B51BF">
              <w:rPr>
                <w:rFonts w:ascii="Arial" w:hAnsi="Arial" w:cs="Arial"/>
                <w:sz w:val="20"/>
                <w:szCs w:val="20"/>
                <w:lang w:val="en-US"/>
              </w:rPr>
              <w:t>Document reference(s)</w:t>
            </w:r>
          </w:p>
        </w:tc>
        <w:tc>
          <w:tcPr>
            <w:tcW w:w="8328" w:type="dxa"/>
            <w:tcBorders>
              <w:top w:val="single" w:sz="2" w:space="0" w:color="auto"/>
              <w:left w:val="single" w:sz="2" w:space="0" w:color="auto"/>
              <w:bottom w:val="single" w:sz="2" w:space="0" w:color="auto"/>
              <w:right w:val="single" w:sz="12" w:space="0" w:color="auto"/>
            </w:tcBorders>
          </w:tcPr>
          <w:p w14:paraId="162A3F5D" w14:textId="77777777" w:rsidR="003263ED" w:rsidRPr="001B51BF" w:rsidRDefault="003263ED" w:rsidP="003263ED">
            <w:pPr>
              <w:rPr>
                <w:rFonts w:ascii="Arial" w:hAnsi="Arial" w:cs="Arial"/>
                <w:sz w:val="20"/>
                <w:szCs w:val="20"/>
                <w:lang w:val="en-US"/>
              </w:rPr>
            </w:pPr>
          </w:p>
        </w:tc>
      </w:tr>
      <w:tr w:rsidR="003263ED" w:rsidRPr="001B51BF" w14:paraId="40A40038" w14:textId="77777777" w:rsidTr="003263ED">
        <w:tc>
          <w:tcPr>
            <w:tcW w:w="2361" w:type="dxa"/>
            <w:tcBorders>
              <w:top w:val="single" w:sz="2" w:space="0" w:color="auto"/>
              <w:left w:val="single" w:sz="12" w:space="0" w:color="auto"/>
              <w:bottom w:val="single" w:sz="12" w:space="0" w:color="auto"/>
              <w:right w:val="single" w:sz="2" w:space="0" w:color="auto"/>
            </w:tcBorders>
          </w:tcPr>
          <w:p w14:paraId="040B82D4" w14:textId="77777777" w:rsidR="003263ED" w:rsidRPr="001B51BF" w:rsidRDefault="003263ED" w:rsidP="003263ED">
            <w:pPr>
              <w:rPr>
                <w:rFonts w:ascii="Arial" w:hAnsi="Arial" w:cs="Arial"/>
                <w:sz w:val="20"/>
                <w:szCs w:val="20"/>
                <w:lang w:val="en-US"/>
              </w:rPr>
            </w:pPr>
            <w:r w:rsidRPr="001B51BF">
              <w:rPr>
                <w:rFonts w:ascii="Arial" w:hAnsi="Arial" w:cs="Arial"/>
                <w:sz w:val="20"/>
                <w:szCs w:val="20"/>
                <w:lang w:val="en-US"/>
              </w:rPr>
              <w:t>Additional comments</w:t>
            </w:r>
          </w:p>
        </w:tc>
        <w:tc>
          <w:tcPr>
            <w:tcW w:w="8328" w:type="dxa"/>
            <w:tcBorders>
              <w:top w:val="single" w:sz="2" w:space="0" w:color="auto"/>
              <w:left w:val="single" w:sz="2" w:space="0" w:color="auto"/>
              <w:bottom w:val="single" w:sz="12" w:space="0" w:color="auto"/>
              <w:right w:val="single" w:sz="12" w:space="0" w:color="auto"/>
            </w:tcBorders>
          </w:tcPr>
          <w:p w14:paraId="48A6C36D" w14:textId="77777777" w:rsidR="003263ED" w:rsidRPr="001B51BF" w:rsidRDefault="003263ED" w:rsidP="003263ED">
            <w:pPr>
              <w:rPr>
                <w:rFonts w:ascii="Arial" w:hAnsi="Arial" w:cs="Arial"/>
                <w:sz w:val="20"/>
                <w:szCs w:val="20"/>
                <w:lang w:val="en-US"/>
              </w:rPr>
            </w:pPr>
          </w:p>
        </w:tc>
      </w:tr>
    </w:tbl>
    <w:p w14:paraId="6EA93317" w14:textId="77777777" w:rsidR="003263ED" w:rsidRPr="001B51BF" w:rsidRDefault="003263ED">
      <w:pPr>
        <w:rPr>
          <w:lang w:val="en-US"/>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3263ED" w:rsidRPr="001B51BF" w14:paraId="3AFADB1C" w14:textId="77777777" w:rsidTr="003263ED">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14:paraId="6C19F5E2" w14:textId="77777777" w:rsidR="003263ED" w:rsidRPr="001B51BF" w:rsidRDefault="003263ED" w:rsidP="003263ED">
            <w:pPr>
              <w:rPr>
                <w:rFonts w:ascii="Arial" w:hAnsi="Arial" w:cs="Arial"/>
                <w:b/>
                <w:color w:val="0F243E" w:themeColor="text2" w:themeShade="80"/>
                <w:sz w:val="20"/>
                <w:szCs w:val="20"/>
                <w:lang w:val="en-US"/>
              </w:rPr>
            </w:pPr>
            <w:r w:rsidRPr="001B51BF">
              <w:rPr>
                <w:rFonts w:ascii="Arial" w:hAnsi="Arial" w:cs="Arial"/>
                <w:b/>
                <w:color w:val="0F243E" w:themeColor="text2" w:themeShade="80"/>
                <w:sz w:val="20"/>
                <w:szCs w:val="20"/>
                <w:lang w:val="en-US"/>
              </w:rPr>
              <w:t>ATCO.D.055(b)</w:t>
            </w:r>
            <w:r w:rsidR="0043575A" w:rsidRPr="001B51BF">
              <w:rPr>
                <w:rFonts w:ascii="Arial" w:hAnsi="Arial" w:cs="Arial"/>
                <w:b/>
                <w:color w:val="0F243E" w:themeColor="text2" w:themeShade="80"/>
                <w:sz w:val="20"/>
                <w:szCs w:val="20"/>
                <w:lang w:val="en-US"/>
              </w:rPr>
              <w:t xml:space="preserve"> 10</w:t>
            </w:r>
          </w:p>
        </w:tc>
      </w:tr>
      <w:tr w:rsidR="003263ED" w:rsidRPr="001B51BF" w14:paraId="5D782D1C" w14:textId="77777777" w:rsidTr="003263ED">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14:paraId="44B48C53" w14:textId="77777777" w:rsidR="003263ED" w:rsidRPr="001B51BF" w:rsidRDefault="003263ED" w:rsidP="003263ED">
            <w:pPr>
              <w:rPr>
                <w:rFonts w:ascii="Arial" w:hAnsi="Arial" w:cs="Arial"/>
                <w:b/>
                <w:color w:val="0F243E" w:themeColor="text2" w:themeShade="80"/>
                <w:sz w:val="20"/>
                <w:szCs w:val="20"/>
                <w:lang w:val="en-US"/>
              </w:rPr>
            </w:pPr>
            <w:r w:rsidRPr="001B51BF">
              <w:rPr>
                <w:rFonts w:ascii="Arial" w:hAnsi="Arial" w:cs="Arial"/>
                <w:b/>
                <w:color w:val="0F243E" w:themeColor="text2" w:themeShade="80"/>
                <w:sz w:val="20"/>
                <w:szCs w:val="20"/>
                <w:lang w:val="en-US"/>
              </w:rPr>
              <w:t>Unit training plan</w:t>
            </w:r>
          </w:p>
        </w:tc>
      </w:tr>
      <w:tr w:rsidR="003263ED" w:rsidRPr="00151ADA" w14:paraId="50147D6A" w14:textId="77777777" w:rsidTr="003263ED">
        <w:tc>
          <w:tcPr>
            <w:tcW w:w="2361" w:type="dxa"/>
            <w:tcBorders>
              <w:top w:val="single" w:sz="12" w:space="0" w:color="auto"/>
              <w:left w:val="single" w:sz="12" w:space="0" w:color="auto"/>
              <w:bottom w:val="single" w:sz="2" w:space="0" w:color="auto"/>
              <w:right w:val="single" w:sz="2" w:space="0" w:color="auto"/>
            </w:tcBorders>
          </w:tcPr>
          <w:p w14:paraId="666766A8" w14:textId="333405C5" w:rsidR="003263ED" w:rsidRPr="001B51BF" w:rsidRDefault="003263ED" w:rsidP="003263ED">
            <w:pPr>
              <w:rPr>
                <w:rFonts w:ascii="Arial" w:hAnsi="Arial" w:cs="Arial"/>
                <w:sz w:val="20"/>
                <w:szCs w:val="20"/>
                <w:lang w:val="en-US"/>
              </w:rPr>
            </w:pPr>
            <w:r w:rsidRPr="001B51BF">
              <w:rPr>
                <w:rFonts w:ascii="Arial" w:hAnsi="Arial" w:cs="Arial"/>
                <w:sz w:val="20"/>
                <w:szCs w:val="20"/>
                <w:lang w:val="en-US"/>
              </w:rPr>
              <w:t>Requirement (</w:t>
            </w:r>
            <w:r w:rsidR="006451B1" w:rsidRPr="001B51BF">
              <w:rPr>
                <w:rFonts w:ascii="Arial" w:hAnsi="Arial" w:cs="Arial"/>
                <w:sz w:val="20"/>
                <w:szCs w:val="20"/>
                <w:lang w:val="en-US"/>
              </w:rPr>
              <w:t>EN</w:t>
            </w:r>
            <w:r w:rsidRPr="001B51BF">
              <w:rPr>
                <w:rFonts w:ascii="Arial" w:hAnsi="Arial" w:cs="Arial"/>
                <w:sz w:val="20"/>
                <w:szCs w:val="20"/>
                <w:lang w:val="en-US"/>
              </w:rPr>
              <w:t xml:space="preserve"> text)</w:t>
            </w:r>
          </w:p>
        </w:tc>
        <w:tc>
          <w:tcPr>
            <w:tcW w:w="8328" w:type="dxa"/>
            <w:tcBorders>
              <w:top w:val="single" w:sz="12" w:space="0" w:color="auto"/>
              <w:left w:val="single" w:sz="2" w:space="0" w:color="auto"/>
              <w:bottom w:val="single" w:sz="2" w:space="0" w:color="auto"/>
              <w:right w:val="single" w:sz="12" w:space="0" w:color="auto"/>
            </w:tcBorders>
          </w:tcPr>
          <w:p w14:paraId="27DA32EB" w14:textId="77777777" w:rsidR="003263ED" w:rsidRPr="001B51BF" w:rsidRDefault="003263ED" w:rsidP="0043575A">
            <w:pPr>
              <w:rPr>
                <w:rFonts w:ascii="Arial" w:hAnsi="Arial" w:cs="Arial"/>
                <w:sz w:val="20"/>
                <w:szCs w:val="20"/>
                <w:lang w:val="en-US"/>
              </w:rPr>
            </w:pPr>
            <w:r w:rsidRPr="001B51BF">
              <w:rPr>
                <w:rFonts w:ascii="Arial" w:hAnsi="Arial" w:cs="Arial"/>
                <w:sz w:val="20"/>
                <w:szCs w:val="20"/>
                <w:lang w:val="en-US"/>
              </w:rPr>
              <w:t>(b) The unit training plan shall contain at least:</w:t>
            </w:r>
          </w:p>
          <w:p w14:paraId="78E02CD2" w14:textId="77777777" w:rsidR="003263ED" w:rsidRPr="001B51BF" w:rsidRDefault="003263ED" w:rsidP="003263ED">
            <w:pPr>
              <w:rPr>
                <w:rFonts w:ascii="Arial" w:hAnsi="Arial" w:cs="Arial"/>
                <w:sz w:val="20"/>
                <w:szCs w:val="20"/>
                <w:lang w:val="en-US"/>
              </w:rPr>
            </w:pPr>
          </w:p>
          <w:p w14:paraId="4B24711F" w14:textId="77777777" w:rsidR="003263ED" w:rsidRPr="001B51BF" w:rsidRDefault="003263ED" w:rsidP="0043575A">
            <w:pPr>
              <w:rPr>
                <w:rFonts w:ascii="Arial" w:hAnsi="Arial" w:cs="Arial"/>
                <w:sz w:val="20"/>
                <w:szCs w:val="20"/>
                <w:lang w:val="en-US"/>
              </w:rPr>
            </w:pPr>
            <w:r w:rsidRPr="001B51BF">
              <w:rPr>
                <w:rFonts w:ascii="Arial" w:hAnsi="Arial" w:cs="Arial"/>
                <w:sz w:val="20"/>
                <w:szCs w:val="20"/>
                <w:lang w:val="en-US"/>
              </w:rPr>
              <w:t xml:space="preserve">(10) training personnel qualifications, </w:t>
            </w:r>
            <w:proofErr w:type="gramStart"/>
            <w:r w:rsidRPr="001B51BF">
              <w:rPr>
                <w:rFonts w:ascii="Arial" w:hAnsi="Arial" w:cs="Arial"/>
                <w:sz w:val="20"/>
                <w:szCs w:val="20"/>
                <w:lang w:val="en-US"/>
              </w:rPr>
              <w:t>roles</w:t>
            </w:r>
            <w:proofErr w:type="gramEnd"/>
            <w:r w:rsidRPr="001B51BF">
              <w:rPr>
                <w:rFonts w:ascii="Arial" w:hAnsi="Arial" w:cs="Arial"/>
                <w:sz w:val="20"/>
                <w:szCs w:val="20"/>
                <w:lang w:val="en-US"/>
              </w:rPr>
              <w:t xml:space="preserve"> and responsibilities;</w:t>
            </w:r>
          </w:p>
        </w:tc>
      </w:tr>
      <w:tr w:rsidR="003263ED" w:rsidRPr="001B51BF" w14:paraId="7CA58769" w14:textId="77777777" w:rsidTr="003263ED">
        <w:tc>
          <w:tcPr>
            <w:tcW w:w="2361" w:type="dxa"/>
            <w:tcBorders>
              <w:top w:val="single" w:sz="2" w:space="0" w:color="auto"/>
              <w:left w:val="single" w:sz="12" w:space="0" w:color="auto"/>
              <w:bottom w:val="single" w:sz="2" w:space="0" w:color="auto"/>
              <w:right w:val="single" w:sz="2" w:space="0" w:color="auto"/>
            </w:tcBorders>
          </w:tcPr>
          <w:p w14:paraId="3D1C2C77" w14:textId="77777777" w:rsidR="003263ED" w:rsidRPr="001B51BF" w:rsidRDefault="003263ED" w:rsidP="003263ED">
            <w:pPr>
              <w:rPr>
                <w:rFonts w:ascii="Arial" w:hAnsi="Arial" w:cs="Arial"/>
                <w:sz w:val="20"/>
                <w:szCs w:val="20"/>
              </w:rPr>
            </w:pPr>
            <w:proofErr w:type="spellStart"/>
            <w:r w:rsidRPr="001B51BF">
              <w:rPr>
                <w:rFonts w:ascii="Arial" w:hAnsi="Arial" w:cs="Arial"/>
                <w:sz w:val="20"/>
                <w:szCs w:val="20"/>
              </w:rPr>
              <w:t>Requirement</w:t>
            </w:r>
            <w:proofErr w:type="spellEnd"/>
            <w:r w:rsidRPr="001B51BF">
              <w:rPr>
                <w:rFonts w:ascii="Arial" w:hAnsi="Arial" w:cs="Arial"/>
                <w:sz w:val="20"/>
                <w:szCs w:val="20"/>
              </w:rPr>
              <w:t xml:space="preserve"> (DK </w:t>
            </w:r>
            <w:proofErr w:type="spellStart"/>
            <w:r w:rsidRPr="001B51BF">
              <w:rPr>
                <w:rFonts w:ascii="Arial" w:hAnsi="Arial" w:cs="Arial"/>
                <w:sz w:val="20"/>
                <w:szCs w:val="20"/>
              </w:rPr>
              <w:t>text</w:t>
            </w:r>
            <w:proofErr w:type="spellEnd"/>
            <w:r w:rsidRPr="001B51BF">
              <w:rPr>
                <w:rFonts w:ascii="Arial" w:hAnsi="Arial" w:cs="Arial"/>
                <w:sz w:val="20"/>
                <w:szCs w:val="20"/>
              </w:rPr>
              <w:t>)</w:t>
            </w:r>
          </w:p>
        </w:tc>
        <w:tc>
          <w:tcPr>
            <w:tcW w:w="8328" w:type="dxa"/>
            <w:tcBorders>
              <w:top w:val="single" w:sz="2" w:space="0" w:color="auto"/>
              <w:left w:val="single" w:sz="2" w:space="0" w:color="auto"/>
              <w:bottom w:val="single" w:sz="2" w:space="0" w:color="auto"/>
              <w:right w:val="single" w:sz="12" w:space="0" w:color="auto"/>
            </w:tcBorders>
          </w:tcPr>
          <w:p w14:paraId="7CE2ACB7" w14:textId="77777777" w:rsidR="0043575A" w:rsidRPr="001B51BF" w:rsidRDefault="003263ED" w:rsidP="0043575A">
            <w:pPr>
              <w:rPr>
                <w:rFonts w:ascii="Arial" w:hAnsi="Arial" w:cs="Arial"/>
                <w:sz w:val="20"/>
                <w:szCs w:val="20"/>
              </w:rPr>
            </w:pPr>
            <w:r w:rsidRPr="001B51BF">
              <w:rPr>
                <w:rFonts w:ascii="Arial" w:hAnsi="Arial" w:cs="Arial"/>
                <w:sz w:val="20"/>
                <w:szCs w:val="20"/>
              </w:rPr>
              <w:t>b) Uddannelsesplanen for enheden skal som minimum indeholde:</w:t>
            </w:r>
          </w:p>
          <w:p w14:paraId="1F08E05E" w14:textId="77777777" w:rsidR="003263ED" w:rsidRPr="001B51BF" w:rsidRDefault="0043575A" w:rsidP="0043575A">
            <w:pPr>
              <w:rPr>
                <w:rFonts w:ascii="Arial" w:hAnsi="Arial" w:cs="Arial"/>
                <w:sz w:val="20"/>
                <w:szCs w:val="20"/>
              </w:rPr>
            </w:pPr>
            <w:r w:rsidRPr="001B51BF">
              <w:rPr>
                <w:rFonts w:ascii="Arial" w:hAnsi="Arial" w:cs="Arial"/>
                <w:sz w:val="20"/>
                <w:szCs w:val="20"/>
              </w:rPr>
              <w:t xml:space="preserve"> </w:t>
            </w:r>
          </w:p>
          <w:p w14:paraId="3294419A" w14:textId="77777777" w:rsidR="003263ED" w:rsidRPr="001B51BF" w:rsidRDefault="003263ED" w:rsidP="0043575A">
            <w:pPr>
              <w:rPr>
                <w:rFonts w:ascii="Arial" w:hAnsi="Arial" w:cs="Arial"/>
                <w:sz w:val="20"/>
                <w:szCs w:val="20"/>
              </w:rPr>
            </w:pPr>
            <w:r w:rsidRPr="001B51BF">
              <w:rPr>
                <w:rFonts w:ascii="Arial" w:hAnsi="Arial" w:cs="Arial"/>
                <w:sz w:val="20"/>
                <w:szCs w:val="20"/>
              </w:rPr>
              <w:t>10) undervisernes kvalifikationer, roller og ansvarsområder</w:t>
            </w:r>
          </w:p>
        </w:tc>
      </w:tr>
      <w:tr w:rsidR="003263ED" w:rsidRPr="001B51BF" w14:paraId="5519C059" w14:textId="77777777" w:rsidTr="003263ED">
        <w:tc>
          <w:tcPr>
            <w:tcW w:w="2361" w:type="dxa"/>
            <w:tcBorders>
              <w:top w:val="single" w:sz="2" w:space="0" w:color="auto"/>
              <w:left w:val="single" w:sz="12" w:space="0" w:color="auto"/>
              <w:bottom w:val="single" w:sz="2" w:space="0" w:color="auto"/>
              <w:right w:val="single" w:sz="2" w:space="0" w:color="auto"/>
            </w:tcBorders>
          </w:tcPr>
          <w:p w14:paraId="7548B882" w14:textId="77777777" w:rsidR="003263ED" w:rsidRPr="001B51BF" w:rsidRDefault="003263ED" w:rsidP="003263ED">
            <w:pPr>
              <w:rPr>
                <w:rFonts w:ascii="Arial" w:hAnsi="Arial" w:cs="Arial"/>
                <w:sz w:val="20"/>
                <w:szCs w:val="20"/>
              </w:rPr>
            </w:pPr>
            <w:r w:rsidRPr="001B51BF">
              <w:rPr>
                <w:rFonts w:ascii="Arial" w:hAnsi="Arial" w:cs="Arial"/>
                <w:sz w:val="20"/>
                <w:szCs w:val="20"/>
              </w:rPr>
              <w:t>AMC</w:t>
            </w:r>
          </w:p>
        </w:tc>
        <w:tc>
          <w:tcPr>
            <w:tcW w:w="8328" w:type="dxa"/>
            <w:tcBorders>
              <w:top w:val="single" w:sz="2" w:space="0" w:color="auto"/>
              <w:left w:val="single" w:sz="2" w:space="0" w:color="auto"/>
              <w:bottom w:val="single" w:sz="2" w:space="0" w:color="auto"/>
              <w:right w:val="single" w:sz="12" w:space="0" w:color="auto"/>
            </w:tcBorders>
          </w:tcPr>
          <w:p w14:paraId="01DB4CB0" w14:textId="77777777" w:rsidR="003263ED" w:rsidRPr="001B51BF" w:rsidRDefault="0043575A" w:rsidP="003263ED">
            <w:pPr>
              <w:rPr>
                <w:rFonts w:ascii="Arial" w:hAnsi="Arial" w:cs="Arial"/>
                <w:sz w:val="20"/>
                <w:szCs w:val="20"/>
                <w:lang w:val="en-US"/>
              </w:rPr>
            </w:pPr>
            <w:r w:rsidRPr="001B51BF">
              <w:rPr>
                <w:rFonts w:ascii="Arial" w:hAnsi="Arial" w:cs="Arial"/>
                <w:sz w:val="20"/>
                <w:szCs w:val="20"/>
                <w:lang w:val="en-US"/>
              </w:rPr>
              <w:t>-</w:t>
            </w:r>
          </w:p>
        </w:tc>
      </w:tr>
      <w:tr w:rsidR="003263ED" w:rsidRPr="00151ADA" w14:paraId="05CC713F" w14:textId="77777777" w:rsidTr="003263ED">
        <w:tc>
          <w:tcPr>
            <w:tcW w:w="2361" w:type="dxa"/>
            <w:tcBorders>
              <w:top w:val="single" w:sz="2" w:space="0" w:color="auto"/>
              <w:left w:val="single" w:sz="12" w:space="0" w:color="auto"/>
              <w:bottom w:val="single" w:sz="12" w:space="0" w:color="auto"/>
              <w:right w:val="single" w:sz="2" w:space="0" w:color="auto"/>
            </w:tcBorders>
          </w:tcPr>
          <w:p w14:paraId="57F4E9F4" w14:textId="77777777" w:rsidR="003263ED" w:rsidRPr="001B51BF" w:rsidRDefault="003263ED" w:rsidP="003263ED">
            <w:pPr>
              <w:rPr>
                <w:rFonts w:ascii="Arial" w:hAnsi="Arial" w:cs="Arial"/>
                <w:sz w:val="20"/>
                <w:szCs w:val="20"/>
              </w:rPr>
            </w:pPr>
            <w:r w:rsidRPr="001B51BF">
              <w:rPr>
                <w:rFonts w:ascii="Arial" w:hAnsi="Arial" w:cs="Arial"/>
                <w:sz w:val="20"/>
                <w:szCs w:val="20"/>
              </w:rPr>
              <w:t>GM</w:t>
            </w:r>
          </w:p>
        </w:tc>
        <w:tc>
          <w:tcPr>
            <w:tcW w:w="8328" w:type="dxa"/>
            <w:tcBorders>
              <w:top w:val="single" w:sz="2" w:space="0" w:color="auto"/>
              <w:left w:val="single" w:sz="2" w:space="0" w:color="auto"/>
              <w:bottom w:val="single" w:sz="12" w:space="0" w:color="auto"/>
              <w:right w:val="single" w:sz="12" w:space="0" w:color="auto"/>
            </w:tcBorders>
          </w:tcPr>
          <w:p w14:paraId="69C01B64" w14:textId="77777777" w:rsidR="0043575A" w:rsidRPr="001B51BF" w:rsidRDefault="0043575A" w:rsidP="0043575A">
            <w:pPr>
              <w:rPr>
                <w:rFonts w:ascii="Arial" w:hAnsi="Arial" w:cs="Arial"/>
                <w:sz w:val="20"/>
                <w:szCs w:val="20"/>
                <w:lang w:val="en-US"/>
              </w:rPr>
            </w:pPr>
            <w:r w:rsidRPr="001B51BF">
              <w:rPr>
                <w:rFonts w:ascii="Arial" w:hAnsi="Arial" w:cs="Arial"/>
                <w:sz w:val="20"/>
                <w:szCs w:val="20"/>
                <w:lang w:val="en-US"/>
              </w:rPr>
              <w:t>GM1 ATCO.D.055   Unit training plan</w:t>
            </w:r>
          </w:p>
          <w:p w14:paraId="09E7BECC" w14:textId="77777777" w:rsidR="0043575A" w:rsidRPr="001B51BF" w:rsidRDefault="0043575A" w:rsidP="0043575A">
            <w:pPr>
              <w:rPr>
                <w:rFonts w:ascii="Arial" w:hAnsi="Arial" w:cs="Arial"/>
                <w:sz w:val="20"/>
                <w:szCs w:val="20"/>
                <w:lang w:val="en-US"/>
              </w:rPr>
            </w:pPr>
            <w:r w:rsidRPr="001B51BF">
              <w:rPr>
                <w:rFonts w:ascii="Arial" w:hAnsi="Arial" w:cs="Arial"/>
                <w:sz w:val="20"/>
                <w:szCs w:val="20"/>
                <w:lang w:val="en-US"/>
              </w:rPr>
              <w:t>GENERAL</w:t>
            </w:r>
          </w:p>
          <w:p w14:paraId="1A8F4811" w14:textId="77777777" w:rsidR="003263ED" w:rsidRPr="001B51BF" w:rsidRDefault="0043575A" w:rsidP="0043575A">
            <w:pPr>
              <w:rPr>
                <w:rFonts w:ascii="Arial" w:hAnsi="Arial" w:cs="Arial"/>
                <w:sz w:val="20"/>
                <w:szCs w:val="20"/>
                <w:lang w:val="en-US"/>
              </w:rPr>
            </w:pPr>
            <w:r w:rsidRPr="001B51BF">
              <w:rPr>
                <w:rFonts w:ascii="Arial" w:hAnsi="Arial" w:cs="Arial"/>
                <w:sz w:val="20"/>
                <w:szCs w:val="20"/>
                <w:lang w:val="en-US"/>
              </w:rPr>
              <w:t xml:space="preserve">Guidance for the development of unit </w:t>
            </w:r>
            <w:proofErr w:type="gramStart"/>
            <w:r w:rsidRPr="001B51BF">
              <w:rPr>
                <w:rFonts w:ascii="Arial" w:hAnsi="Arial" w:cs="Arial"/>
                <w:sz w:val="20"/>
                <w:szCs w:val="20"/>
                <w:lang w:val="en-US"/>
              </w:rPr>
              <w:t>training  plans</w:t>
            </w:r>
            <w:proofErr w:type="gramEnd"/>
            <w:r w:rsidRPr="001B51BF">
              <w:rPr>
                <w:rFonts w:ascii="Arial" w:hAnsi="Arial" w:cs="Arial"/>
                <w:sz w:val="20"/>
                <w:szCs w:val="20"/>
                <w:lang w:val="en-US"/>
              </w:rPr>
              <w:t xml:space="preserve"> can  be found  in EUROCONTROL’s documents ‘Guidelines for the Development of Unit Training Plans’, Edition number 1.0, dated 31.08.2005 and ‘Annex to the Guidelines for the Development of Unit Training Plans: Examples of UTP’, Edition 2.0, dated 10.06.2010.</w:t>
            </w:r>
          </w:p>
        </w:tc>
      </w:tr>
      <w:tr w:rsidR="003263ED" w:rsidRPr="001B51BF" w14:paraId="0CF2D3D2" w14:textId="77777777" w:rsidTr="003263ED">
        <w:tc>
          <w:tcPr>
            <w:tcW w:w="2361" w:type="dxa"/>
            <w:tcBorders>
              <w:top w:val="single" w:sz="12" w:space="0" w:color="auto"/>
              <w:left w:val="single" w:sz="12" w:space="0" w:color="auto"/>
              <w:bottom w:val="single" w:sz="2" w:space="0" w:color="auto"/>
              <w:right w:val="single" w:sz="2" w:space="0" w:color="auto"/>
            </w:tcBorders>
          </w:tcPr>
          <w:p w14:paraId="0F2132CA" w14:textId="77777777" w:rsidR="003263ED" w:rsidRPr="001B51BF" w:rsidRDefault="003263ED" w:rsidP="003263ED">
            <w:pPr>
              <w:rPr>
                <w:rFonts w:ascii="Arial" w:hAnsi="Arial" w:cs="Arial"/>
                <w:sz w:val="20"/>
                <w:szCs w:val="20"/>
                <w:lang w:val="en-US"/>
              </w:rPr>
            </w:pPr>
            <w:r w:rsidRPr="001B51BF">
              <w:rPr>
                <w:rFonts w:ascii="Arial" w:hAnsi="Arial" w:cs="Arial"/>
                <w:sz w:val="20"/>
                <w:szCs w:val="20"/>
                <w:lang w:val="en-US"/>
              </w:rPr>
              <w:t>Method of compliance</w:t>
            </w:r>
          </w:p>
        </w:tc>
        <w:tc>
          <w:tcPr>
            <w:tcW w:w="8328" w:type="dxa"/>
            <w:tcBorders>
              <w:top w:val="single" w:sz="12" w:space="0" w:color="auto"/>
              <w:left w:val="single" w:sz="2" w:space="0" w:color="auto"/>
              <w:bottom w:val="single" w:sz="2" w:space="0" w:color="auto"/>
              <w:right w:val="single" w:sz="12" w:space="0" w:color="auto"/>
            </w:tcBorders>
          </w:tcPr>
          <w:p w14:paraId="07A62C01" w14:textId="77777777" w:rsidR="003263ED" w:rsidRPr="001B51BF" w:rsidRDefault="003263ED" w:rsidP="003263ED">
            <w:pPr>
              <w:rPr>
                <w:rFonts w:ascii="Arial" w:hAnsi="Arial" w:cs="Arial"/>
                <w:sz w:val="20"/>
                <w:szCs w:val="20"/>
                <w:lang w:val="en-US"/>
              </w:rPr>
            </w:pPr>
          </w:p>
        </w:tc>
      </w:tr>
      <w:tr w:rsidR="003263ED" w:rsidRPr="001B51BF" w14:paraId="4923EB53" w14:textId="77777777" w:rsidTr="003263ED">
        <w:tc>
          <w:tcPr>
            <w:tcW w:w="2361" w:type="dxa"/>
            <w:tcBorders>
              <w:top w:val="single" w:sz="2" w:space="0" w:color="auto"/>
              <w:left w:val="single" w:sz="12" w:space="0" w:color="auto"/>
              <w:bottom w:val="single" w:sz="2" w:space="0" w:color="auto"/>
              <w:right w:val="single" w:sz="2" w:space="0" w:color="auto"/>
            </w:tcBorders>
          </w:tcPr>
          <w:p w14:paraId="5AB4CE45" w14:textId="77777777" w:rsidR="003263ED" w:rsidRPr="001B51BF" w:rsidRDefault="003263ED" w:rsidP="003263ED">
            <w:pPr>
              <w:rPr>
                <w:rFonts w:ascii="Arial" w:hAnsi="Arial" w:cs="Arial"/>
                <w:sz w:val="20"/>
                <w:szCs w:val="20"/>
                <w:lang w:val="en-US"/>
              </w:rPr>
            </w:pPr>
            <w:r w:rsidRPr="001B51BF">
              <w:rPr>
                <w:rFonts w:ascii="Arial" w:hAnsi="Arial" w:cs="Arial"/>
                <w:sz w:val="20"/>
                <w:szCs w:val="20"/>
                <w:lang w:val="en-US"/>
              </w:rPr>
              <w:t>Document reference(s)</w:t>
            </w:r>
          </w:p>
        </w:tc>
        <w:tc>
          <w:tcPr>
            <w:tcW w:w="8328" w:type="dxa"/>
            <w:tcBorders>
              <w:top w:val="single" w:sz="2" w:space="0" w:color="auto"/>
              <w:left w:val="single" w:sz="2" w:space="0" w:color="auto"/>
              <w:bottom w:val="single" w:sz="2" w:space="0" w:color="auto"/>
              <w:right w:val="single" w:sz="12" w:space="0" w:color="auto"/>
            </w:tcBorders>
          </w:tcPr>
          <w:p w14:paraId="655A02A2" w14:textId="77777777" w:rsidR="003263ED" w:rsidRPr="001B51BF" w:rsidRDefault="003263ED" w:rsidP="003263ED">
            <w:pPr>
              <w:rPr>
                <w:rFonts w:ascii="Arial" w:hAnsi="Arial" w:cs="Arial"/>
                <w:sz w:val="20"/>
                <w:szCs w:val="20"/>
                <w:lang w:val="en-US"/>
              </w:rPr>
            </w:pPr>
          </w:p>
        </w:tc>
      </w:tr>
      <w:tr w:rsidR="003263ED" w:rsidRPr="001B51BF" w14:paraId="2ECB5613" w14:textId="77777777" w:rsidTr="003263ED">
        <w:tc>
          <w:tcPr>
            <w:tcW w:w="2361" w:type="dxa"/>
            <w:tcBorders>
              <w:top w:val="single" w:sz="2" w:space="0" w:color="auto"/>
              <w:left w:val="single" w:sz="12" w:space="0" w:color="auto"/>
              <w:bottom w:val="single" w:sz="12" w:space="0" w:color="auto"/>
              <w:right w:val="single" w:sz="2" w:space="0" w:color="auto"/>
            </w:tcBorders>
          </w:tcPr>
          <w:p w14:paraId="0207AD44" w14:textId="77777777" w:rsidR="003263ED" w:rsidRPr="001B51BF" w:rsidRDefault="003263ED" w:rsidP="003263ED">
            <w:pPr>
              <w:rPr>
                <w:rFonts w:ascii="Arial" w:hAnsi="Arial" w:cs="Arial"/>
                <w:sz w:val="20"/>
                <w:szCs w:val="20"/>
                <w:lang w:val="en-US"/>
              </w:rPr>
            </w:pPr>
            <w:r w:rsidRPr="001B51BF">
              <w:rPr>
                <w:rFonts w:ascii="Arial" w:hAnsi="Arial" w:cs="Arial"/>
                <w:sz w:val="20"/>
                <w:szCs w:val="20"/>
                <w:lang w:val="en-US"/>
              </w:rPr>
              <w:t>Additional comments</w:t>
            </w:r>
          </w:p>
        </w:tc>
        <w:tc>
          <w:tcPr>
            <w:tcW w:w="8328" w:type="dxa"/>
            <w:tcBorders>
              <w:top w:val="single" w:sz="2" w:space="0" w:color="auto"/>
              <w:left w:val="single" w:sz="2" w:space="0" w:color="auto"/>
              <w:bottom w:val="single" w:sz="12" w:space="0" w:color="auto"/>
              <w:right w:val="single" w:sz="12" w:space="0" w:color="auto"/>
            </w:tcBorders>
          </w:tcPr>
          <w:p w14:paraId="7B8EC292" w14:textId="77777777" w:rsidR="003263ED" w:rsidRPr="001B51BF" w:rsidRDefault="003263ED" w:rsidP="003263ED">
            <w:pPr>
              <w:rPr>
                <w:rFonts w:ascii="Arial" w:hAnsi="Arial" w:cs="Arial"/>
                <w:sz w:val="20"/>
                <w:szCs w:val="20"/>
                <w:lang w:val="en-US"/>
              </w:rPr>
            </w:pPr>
          </w:p>
        </w:tc>
      </w:tr>
    </w:tbl>
    <w:p w14:paraId="49B1EB32" w14:textId="77777777" w:rsidR="003263ED" w:rsidRPr="001B51BF" w:rsidRDefault="003263ED">
      <w:pPr>
        <w:rPr>
          <w:lang w:val="en-US"/>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3263ED" w:rsidRPr="001B51BF" w14:paraId="04AE3C26" w14:textId="77777777" w:rsidTr="003263ED">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14:paraId="4998C444" w14:textId="77777777" w:rsidR="003263ED" w:rsidRPr="001B51BF" w:rsidRDefault="003263ED" w:rsidP="003263ED">
            <w:pPr>
              <w:rPr>
                <w:rFonts w:ascii="Arial" w:hAnsi="Arial" w:cs="Arial"/>
                <w:b/>
                <w:color w:val="0F243E" w:themeColor="text2" w:themeShade="80"/>
                <w:sz w:val="20"/>
                <w:szCs w:val="20"/>
                <w:lang w:val="en-US"/>
              </w:rPr>
            </w:pPr>
            <w:r w:rsidRPr="001B51BF">
              <w:rPr>
                <w:rFonts w:ascii="Arial" w:hAnsi="Arial" w:cs="Arial"/>
                <w:b/>
                <w:color w:val="0F243E" w:themeColor="text2" w:themeShade="80"/>
                <w:sz w:val="20"/>
                <w:szCs w:val="20"/>
                <w:lang w:val="en-US"/>
              </w:rPr>
              <w:t>ATCO.D.055(b)</w:t>
            </w:r>
            <w:r w:rsidR="0043575A" w:rsidRPr="001B51BF">
              <w:rPr>
                <w:rFonts w:ascii="Arial" w:hAnsi="Arial" w:cs="Arial"/>
                <w:b/>
                <w:color w:val="0F243E" w:themeColor="text2" w:themeShade="80"/>
                <w:sz w:val="20"/>
                <w:szCs w:val="20"/>
                <w:lang w:val="en-US"/>
              </w:rPr>
              <w:t xml:space="preserve"> 11-12</w:t>
            </w:r>
          </w:p>
        </w:tc>
      </w:tr>
      <w:tr w:rsidR="003263ED" w:rsidRPr="001B51BF" w14:paraId="3EB80A82" w14:textId="77777777" w:rsidTr="003263ED">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14:paraId="2B46304F" w14:textId="77777777" w:rsidR="003263ED" w:rsidRPr="001B51BF" w:rsidRDefault="003263ED" w:rsidP="003263ED">
            <w:pPr>
              <w:rPr>
                <w:rFonts w:ascii="Arial" w:hAnsi="Arial" w:cs="Arial"/>
                <w:b/>
                <w:color w:val="0F243E" w:themeColor="text2" w:themeShade="80"/>
                <w:sz w:val="20"/>
                <w:szCs w:val="20"/>
                <w:lang w:val="en-US"/>
              </w:rPr>
            </w:pPr>
            <w:r w:rsidRPr="001B51BF">
              <w:rPr>
                <w:rFonts w:ascii="Arial" w:hAnsi="Arial" w:cs="Arial"/>
                <w:b/>
                <w:color w:val="0F243E" w:themeColor="text2" w:themeShade="80"/>
                <w:sz w:val="20"/>
                <w:szCs w:val="20"/>
                <w:lang w:val="en-US"/>
              </w:rPr>
              <w:t>Unit training plan</w:t>
            </w:r>
          </w:p>
        </w:tc>
      </w:tr>
      <w:tr w:rsidR="003263ED" w:rsidRPr="001B51BF" w14:paraId="7C14D755" w14:textId="77777777" w:rsidTr="003263ED">
        <w:tc>
          <w:tcPr>
            <w:tcW w:w="2361" w:type="dxa"/>
            <w:tcBorders>
              <w:top w:val="single" w:sz="12" w:space="0" w:color="auto"/>
              <w:left w:val="single" w:sz="12" w:space="0" w:color="auto"/>
              <w:bottom w:val="single" w:sz="2" w:space="0" w:color="auto"/>
              <w:right w:val="single" w:sz="2" w:space="0" w:color="auto"/>
            </w:tcBorders>
          </w:tcPr>
          <w:p w14:paraId="357805D4" w14:textId="58CC2DE3" w:rsidR="003263ED" w:rsidRPr="001B51BF" w:rsidRDefault="003263ED" w:rsidP="003263ED">
            <w:pPr>
              <w:rPr>
                <w:rFonts w:ascii="Arial" w:hAnsi="Arial" w:cs="Arial"/>
                <w:sz w:val="20"/>
                <w:szCs w:val="20"/>
                <w:lang w:val="en-US"/>
              </w:rPr>
            </w:pPr>
            <w:r w:rsidRPr="001B51BF">
              <w:rPr>
                <w:rFonts w:ascii="Arial" w:hAnsi="Arial" w:cs="Arial"/>
                <w:sz w:val="20"/>
                <w:szCs w:val="20"/>
                <w:lang w:val="en-US"/>
              </w:rPr>
              <w:t>Requirement (</w:t>
            </w:r>
            <w:r w:rsidR="006451B1" w:rsidRPr="001B51BF">
              <w:rPr>
                <w:rFonts w:ascii="Arial" w:hAnsi="Arial" w:cs="Arial"/>
                <w:sz w:val="20"/>
                <w:szCs w:val="20"/>
                <w:lang w:val="en-US"/>
              </w:rPr>
              <w:t>EN</w:t>
            </w:r>
            <w:r w:rsidRPr="001B51BF">
              <w:rPr>
                <w:rFonts w:ascii="Arial" w:hAnsi="Arial" w:cs="Arial"/>
                <w:sz w:val="20"/>
                <w:szCs w:val="20"/>
                <w:lang w:val="en-US"/>
              </w:rPr>
              <w:t xml:space="preserve"> text)</w:t>
            </w:r>
          </w:p>
        </w:tc>
        <w:tc>
          <w:tcPr>
            <w:tcW w:w="8328" w:type="dxa"/>
            <w:tcBorders>
              <w:top w:val="single" w:sz="12" w:space="0" w:color="auto"/>
              <w:left w:val="single" w:sz="2" w:space="0" w:color="auto"/>
              <w:bottom w:val="single" w:sz="2" w:space="0" w:color="auto"/>
              <w:right w:val="single" w:sz="12" w:space="0" w:color="auto"/>
            </w:tcBorders>
          </w:tcPr>
          <w:p w14:paraId="58845F5F" w14:textId="77777777" w:rsidR="003263ED" w:rsidRPr="001B51BF" w:rsidRDefault="003263ED" w:rsidP="0043575A">
            <w:pPr>
              <w:rPr>
                <w:rFonts w:ascii="Arial" w:hAnsi="Arial" w:cs="Arial"/>
                <w:sz w:val="20"/>
                <w:szCs w:val="20"/>
                <w:lang w:val="en-US"/>
              </w:rPr>
            </w:pPr>
            <w:r w:rsidRPr="001B51BF">
              <w:rPr>
                <w:rFonts w:ascii="Arial" w:hAnsi="Arial" w:cs="Arial"/>
                <w:sz w:val="20"/>
                <w:szCs w:val="20"/>
                <w:lang w:val="en-US"/>
              </w:rPr>
              <w:t>(b) The unit training plan shall contain at least:</w:t>
            </w:r>
          </w:p>
          <w:p w14:paraId="694B92AE" w14:textId="77777777" w:rsidR="003263ED" w:rsidRPr="001B51BF" w:rsidRDefault="003263ED" w:rsidP="003263ED">
            <w:pPr>
              <w:rPr>
                <w:rFonts w:ascii="Arial" w:hAnsi="Arial" w:cs="Arial"/>
                <w:sz w:val="20"/>
                <w:szCs w:val="20"/>
                <w:lang w:val="en-US"/>
              </w:rPr>
            </w:pPr>
          </w:p>
          <w:p w14:paraId="13470EE1" w14:textId="77777777" w:rsidR="003263ED" w:rsidRPr="001B51BF" w:rsidRDefault="003263ED" w:rsidP="003263ED">
            <w:pPr>
              <w:rPr>
                <w:rFonts w:ascii="Arial" w:hAnsi="Arial" w:cs="Arial"/>
                <w:sz w:val="20"/>
                <w:szCs w:val="20"/>
                <w:lang w:val="en-US"/>
              </w:rPr>
            </w:pPr>
            <w:r w:rsidRPr="001B51BF">
              <w:rPr>
                <w:rFonts w:ascii="Arial" w:hAnsi="Arial" w:cs="Arial"/>
                <w:sz w:val="20"/>
                <w:szCs w:val="20"/>
                <w:lang w:val="en-US"/>
              </w:rPr>
              <w:t xml:space="preserve">(11) process for early termination of </w:t>
            </w:r>
            <w:proofErr w:type="gramStart"/>
            <w:r w:rsidRPr="001B51BF">
              <w:rPr>
                <w:rFonts w:ascii="Arial" w:hAnsi="Arial" w:cs="Arial"/>
                <w:sz w:val="20"/>
                <w:szCs w:val="20"/>
                <w:lang w:val="en-US"/>
              </w:rPr>
              <w:t>training;</w:t>
            </w:r>
            <w:proofErr w:type="gramEnd"/>
          </w:p>
          <w:p w14:paraId="28129645" w14:textId="77777777" w:rsidR="003263ED" w:rsidRPr="001B51BF" w:rsidRDefault="003263ED" w:rsidP="003263ED">
            <w:pPr>
              <w:rPr>
                <w:rFonts w:ascii="Arial" w:hAnsi="Arial" w:cs="Arial"/>
                <w:sz w:val="20"/>
                <w:szCs w:val="20"/>
                <w:lang w:val="en-US"/>
              </w:rPr>
            </w:pPr>
          </w:p>
          <w:p w14:paraId="6C1BA84F" w14:textId="77777777" w:rsidR="003263ED" w:rsidRPr="001B51BF" w:rsidRDefault="003263ED" w:rsidP="0043575A">
            <w:pPr>
              <w:rPr>
                <w:rFonts w:ascii="Arial" w:hAnsi="Arial" w:cs="Arial"/>
                <w:sz w:val="20"/>
                <w:szCs w:val="20"/>
                <w:lang w:val="en-US"/>
              </w:rPr>
            </w:pPr>
            <w:r w:rsidRPr="001B51BF">
              <w:rPr>
                <w:rFonts w:ascii="Arial" w:hAnsi="Arial" w:cs="Arial"/>
                <w:sz w:val="20"/>
                <w:szCs w:val="20"/>
                <w:lang w:val="en-US"/>
              </w:rPr>
              <w:lastRenderedPageBreak/>
              <w:t>(12) the appeal process;</w:t>
            </w:r>
          </w:p>
        </w:tc>
      </w:tr>
      <w:tr w:rsidR="003263ED" w:rsidRPr="001B51BF" w14:paraId="12E8E9BF" w14:textId="77777777" w:rsidTr="003263ED">
        <w:tc>
          <w:tcPr>
            <w:tcW w:w="2361" w:type="dxa"/>
            <w:tcBorders>
              <w:top w:val="single" w:sz="2" w:space="0" w:color="auto"/>
              <w:left w:val="single" w:sz="12" w:space="0" w:color="auto"/>
              <w:bottom w:val="single" w:sz="2" w:space="0" w:color="auto"/>
              <w:right w:val="single" w:sz="2" w:space="0" w:color="auto"/>
            </w:tcBorders>
          </w:tcPr>
          <w:p w14:paraId="4695C2CD" w14:textId="77777777" w:rsidR="003263ED" w:rsidRPr="001B51BF" w:rsidRDefault="003263ED" w:rsidP="003263ED">
            <w:pPr>
              <w:rPr>
                <w:rFonts w:ascii="Arial" w:hAnsi="Arial" w:cs="Arial"/>
                <w:sz w:val="20"/>
                <w:szCs w:val="20"/>
              </w:rPr>
            </w:pPr>
            <w:proofErr w:type="spellStart"/>
            <w:r w:rsidRPr="001B51BF">
              <w:rPr>
                <w:rFonts w:ascii="Arial" w:hAnsi="Arial" w:cs="Arial"/>
                <w:sz w:val="20"/>
                <w:szCs w:val="20"/>
              </w:rPr>
              <w:lastRenderedPageBreak/>
              <w:t>Requirement</w:t>
            </w:r>
            <w:proofErr w:type="spellEnd"/>
            <w:r w:rsidRPr="001B51BF">
              <w:rPr>
                <w:rFonts w:ascii="Arial" w:hAnsi="Arial" w:cs="Arial"/>
                <w:sz w:val="20"/>
                <w:szCs w:val="20"/>
              </w:rPr>
              <w:t xml:space="preserve"> (DK </w:t>
            </w:r>
            <w:proofErr w:type="spellStart"/>
            <w:r w:rsidRPr="001B51BF">
              <w:rPr>
                <w:rFonts w:ascii="Arial" w:hAnsi="Arial" w:cs="Arial"/>
                <w:sz w:val="20"/>
                <w:szCs w:val="20"/>
              </w:rPr>
              <w:t>text</w:t>
            </w:r>
            <w:proofErr w:type="spellEnd"/>
            <w:r w:rsidRPr="001B51BF">
              <w:rPr>
                <w:rFonts w:ascii="Arial" w:hAnsi="Arial" w:cs="Arial"/>
                <w:sz w:val="20"/>
                <w:szCs w:val="20"/>
              </w:rPr>
              <w:t>)</w:t>
            </w:r>
          </w:p>
        </w:tc>
        <w:tc>
          <w:tcPr>
            <w:tcW w:w="8328" w:type="dxa"/>
            <w:tcBorders>
              <w:top w:val="single" w:sz="2" w:space="0" w:color="auto"/>
              <w:left w:val="single" w:sz="2" w:space="0" w:color="auto"/>
              <w:bottom w:val="single" w:sz="2" w:space="0" w:color="auto"/>
              <w:right w:val="single" w:sz="12" w:space="0" w:color="auto"/>
            </w:tcBorders>
          </w:tcPr>
          <w:p w14:paraId="7A5F141A" w14:textId="77777777" w:rsidR="003263ED" w:rsidRPr="001B51BF" w:rsidRDefault="003263ED" w:rsidP="0043575A">
            <w:pPr>
              <w:rPr>
                <w:rFonts w:ascii="Arial" w:hAnsi="Arial" w:cs="Arial"/>
                <w:sz w:val="20"/>
                <w:szCs w:val="20"/>
              </w:rPr>
            </w:pPr>
            <w:r w:rsidRPr="001B51BF">
              <w:rPr>
                <w:rFonts w:ascii="Arial" w:hAnsi="Arial" w:cs="Arial"/>
                <w:sz w:val="20"/>
                <w:szCs w:val="20"/>
              </w:rPr>
              <w:t>b) Uddannelsesplanen for enheden skal som minimum indeholde:</w:t>
            </w:r>
          </w:p>
          <w:p w14:paraId="2C931D49" w14:textId="77777777" w:rsidR="003263ED" w:rsidRPr="001B51BF" w:rsidRDefault="003263ED" w:rsidP="003263ED">
            <w:pPr>
              <w:rPr>
                <w:rFonts w:ascii="Arial" w:hAnsi="Arial" w:cs="Arial"/>
                <w:sz w:val="20"/>
                <w:szCs w:val="20"/>
              </w:rPr>
            </w:pPr>
          </w:p>
          <w:p w14:paraId="22D74C78" w14:textId="77777777" w:rsidR="003263ED" w:rsidRPr="001B51BF" w:rsidRDefault="003263ED" w:rsidP="003263ED">
            <w:pPr>
              <w:rPr>
                <w:rFonts w:ascii="Arial" w:hAnsi="Arial" w:cs="Arial"/>
                <w:sz w:val="20"/>
                <w:szCs w:val="20"/>
              </w:rPr>
            </w:pPr>
            <w:r w:rsidRPr="001B51BF">
              <w:rPr>
                <w:rFonts w:ascii="Arial" w:hAnsi="Arial" w:cs="Arial"/>
                <w:sz w:val="20"/>
                <w:szCs w:val="20"/>
              </w:rPr>
              <w:t>11) proceduren ved afbrydelse af uddannelse</w:t>
            </w:r>
          </w:p>
          <w:p w14:paraId="389D4DFE" w14:textId="77777777" w:rsidR="003263ED" w:rsidRPr="001B51BF" w:rsidRDefault="003263ED" w:rsidP="003263ED">
            <w:pPr>
              <w:rPr>
                <w:rFonts w:ascii="Arial" w:hAnsi="Arial" w:cs="Arial"/>
                <w:sz w:val="20"/>
                <w:szCs w:val="20"/>
              </w:rPr>
            </w:pPr>
          </w:p>
          <w:p w14:paraId="05C5DE2C" w14:textId="77777777" w:rsidR="003263ED" w:rsidRPr="001B51BF" w:rsidRDefault="003263ED" w:rsidP="0043575A">
            <w:pPr>
              <w:rPr>
                <w:rFonts w:ascii="Arial" w:hAnsi="Arial" w:cs="Arial"/>
                <w:sz w:val="20"/>
                <w:szCs w:val="20"/>
              </w:rPr>
            </w:pPr>
            <w:r w:rsidRPr="001B51BF">
              <w:rPr>
                <w:rFonts w:ascii="Arial" w:hAnsi="Arial" w:cs="Arial"/>
                <w:sz w:val="20"/>
                <w:szCs w:val="20"/>
              </w:rPr>
              <w:t>12) appelproceduren</w:t>
            </w:r>
          </w:p>
        </w:tc>
      </w:tr>
      <w:tr w:rsidR="003263ED" w:rsidRPr="001B51BF" w14:paraId="69EBDE05" w14:textId="77777777" w:rsidTr="003263ED">
        <w:tc>
          <w:tcPr>
            <w:tcW w:w="2361" w:type="dxa"/>
            <w:tcBorders>
              <w:top w:val="single" w:sz="2" w:space="0" w:color="auto"/>
              <w:left w:val="single" w:sz="12" w:space="0" w:color="auto"/>
              <w:bottom w:val="single" w:sz="2" w:space="0" w:color="auto"/>
              <w:right w:val="single" w:sz="2" w:space="0" w:color="auto"/>
            </w:tcBorders>
          </w:tcPr>
          <w:p w14:paraId="0C5BFADD" w14:textId="77777777" w:rsidR="003263ED" w:rsidRPr="001B51BF" w:rsidRDefault="003263ED" w:rsidP="003263ED">
            <w:pPr>
              <w:rPr>
                <w:rFonts w:ascii="Arial" w:hAnsi="Arial" w:cs="Arial"/>
                <w:sz w:val="20"/>
                <w:szCs w:val="20"/>
              </w:rPr>
            </w:pPr>
            <w:r w:rsidRPr="001B51BF">
              <w:rPr>
                <w:rFonts w:ascii="Arial" w:hAnsi="Arial" w:cs="Arial"/>
                <w:sz w:val="20"/>
                <w:szCs w:val="20"/>
              </w:rPr>
              <w:t>AMC</w:t>
            </w:r>
          </w:p>
        </w:tc>
        <w:tc>
          <w:tcPr>
            <w:tcW w:w="8328" w:type="dxa"/>
            <w:tcBorders>
              <w:top w:val="single" w:sz="2" w:space="0" w:color="auto"/>
              <w:left w:val="single" w:sz="2" w:space="0" w:color="auto"/>
              <w:bottom w:val="single" w:sz="2" w:space="0" w:color="auto"/>
              <w:right w:val="single" w:sz="12" w:space="0" w:color="auto"/>
            </w:tcBorders>
          </w:tcPr>
          <w:p w14:paraId="3FB3A5C9" w14:textId="77777777" w:rsidR="003263ED" w:rsidRPr="001B51BF" w:rsidRDefault="0043575A" w:rsidP="003263ED">
            <w:pPr>
              <w:rPr>
                <w:rFonts w:ascii="Arial" w:hAnsi="Arial" w:cs="Arial"/>
                <w:sz w:val="20"/>
                <w:szCs w:val="20"/>
                <w:lang w:val="en-US"/>
              </w:rPr>
            </w:pPr>
            <w:r w:rsidRPr="001B51BF">
              <w:rPr>
                <w:rFonts w:ascii="Arial" w:hAnsi="Arial" w:cs="Arial"/>
                <w:sz w:val="20"/>
                <w:szCs w:val="20"/>
                <w:lang w:val="en-US"/>
              </w:rPr>
              <w:t>-</w:t>
            </w:r>
          </w:p>
        </w:tc>
      </w:tr>
      <w:tr w:rsidR="003263ED" w:rsidRPr="001B51BF" w14:paraId="3DB72CDC" w14:textId="77777777" w:rsidTr="003263ED">
        <w:tc>
          <w:tcPr>
            <w:tcW w:w="2361" w:type="dxa"/>
            <w:tcBorders>
              <w:top w:val="single" w:sz="2" w:space="0" w:color="auto"/>
              <w:left w:val="single" w:sz="12" w:space="0" w:color="auto"/>
              <w:bottom w:val="single" w:sz="12" w:space="0" w:color="auto"/>
              <w:right w:val="single" w:sz="2" w:space="0" w:color="auto"/>
            </w:tcBorders>
          </w:tcPr>
          <w:p w14:paraId="18B14308" w14:textId="77777777" w:rsidR="003263ED" w:rsidRPr="001B51BF" w:rsidRDefault="003263ED" w:rsidP="003263ED">
            <w:pPr>
              <w:rPr>
                <w:rFonts w:ascii="Arial" w:hAnsi="Arial" w:cs="Arial"/>
                <w:sz w:val="20"/>
                <w:szCs w:val="20"/>
              </w:rPr>
            </w:pPr>
            <w:r w:rsidRPr="001B51BF">
              <w:rPr>
                <w:rFonts w:ascii="Arial" w:hAnsi="Arial" w:cs="Arial"/>
                <w:sz w:val="20"/>
                <w:szCs w:val="20"/>
              </w:rPr>
              <w:t>GM</w:t>
            </w:r>
          </w:p>
        </w:tc>
        <w:tc>
          <w:tcPr>
            <w:tcW w:w="8328" w:type="dxa"/>
            <w:tcBorders>
              <w:top w:val="single" w:sz="2" w:space="0" w:color="auto"/>
              <w:left w:val="single" w:sz="2" w:space="0" w:color="auto"/>
              <w:bottom w:val="single" w:sz="12" w:space="0" w:color="auto"/>
              <w:right w:val="single" w:sz="12" w:space="0" w:color="auto"/>
            </w:tcBorders>
          </w:tcPr>
          <w:p w14:paraId="63653BE2" w14:textId="77777777" w:rsidR="003263ED" w:rsidRPr="001B51BF" w:rsidRDefault="0043575A" w:rsidP="0043575A">
            <w:pPr>
              <w:rPr>
                <w:rFonts w:ascii="Arial" w:hAnsi="Arial" w:cs="Arial"/>
                <w:sz w:val="20"/>
                <w:szCs w:val="20"/>
                <w:lang w:val="en-US"/>
              </w:rPr>
            </w:pPr>
            <w:r w:rsidRPr="001B51BF">
              <w:rPr>
                <w:rFonts w:ascii="Arial" w:hAnsi="Arial" w:cs="Arial"/>
                <w:sz w:val="20"/>
                <w:szCs w:val="20"/>
                <w:lang w:val="en-US"/>
              </w:rPr>
              <w:t>-</w:t>
            </w:r>
          </w:p>
        </w:tc>
      </w:tr>
      <w:tr w:rsidR="003263ED" w:rsidRPr="001B51BF" w14:paraId="0A5D0654" w14:textId="77777777" w:rsidTr="003263ED">
        <w:tc>
          <w:tcPr>
            <w:tcW w:w="2361" w:type="dxa"/>
            <w:tcBorders>
              <w:top w:val="single" w:sz="12" w:space="0" w:color="auto"/>
              <w:left w:val="single" w:sz="12" w:space="0" w:color="auto"/>
              <w:bottom w:val="single" w:sz="2" w:space="0" w:color="auto"/>
              <w:right w:val="single" w:sz="2" w:space="0" w:color="auto"/>
            </w:tcBorders>
          </w:tcPr>
          <w:p w14:paraId="3740D302" w14:textId="77777777" w:rsidR="003263ED" w:rsidRPr="001B51BF" w:rsidRDefault="003263ED" w:rsidP="003263ED">
            <w:pPr>
              <w:rPr>
                <w:rFonts w:ascii="Arial" w:hAnsi="Arial" w:cs="Arial"/>
                <w:sz w:val="20"/>
                <w:szCs w:val="20"/>
                <w:lang w:val="en-US"/>
              </w:rPr>
            </w:pPr>
            <w:r w:rsidRPr="001B51BF">
              <w:rPr>
                <w:rFonts w:ascii="Arial" w:hAnsi="Arial" w:cs="Arial"/>
                <w:sz w:val="20"/>
                <w:szCs w:val="20"/>
                <w:lang w:val="en-US"/>
              </w:rPr>
              <w:t>Method of compliance</w:t>
            </w:r>
          </w:p>
        </w:tc>
        <w:tc>
          <w:tcPr>
            <w:tcW w:w="8328" w:type="dxa"/>
            <w:tcBorders>
              <w:top w:val="single" w:sz="12" w:space="0" w:color="auto"/>
              <w:left w:val="single" w:sz="2" w:space="0" w:color="auto"/>
              <w:bottom w:val="single" w:sz="2" w:space="0" w:color="auto"/>
              <w:right w:val="single" w:sz="12" w:space="0" w:color="auto"/>
            </w:tcBorders>
          </w:tcPr>
          <w:p w14:paraId="4CEBBA75" w14:textId="77777777" w:rsidR="003263ED" w:rsidRPr="001B51BF" w:rsidRDefault="003263ED" w:rsidP="003263ED">
            <w:pPr>
              <w:rPr>
                <w:rFonts w:ascii="Arial" w:hAnsi="Arial" w:cs="Arial"/>
                <w:sz w:val="20"/>
                <w:szCs w:val="20"/>
                <w:lang w:val="en-US"/>
              </w:rPr>
            </w:pPr>
          </w:p>
        </w:tc>
      </w:tr>
      <w:tr w:rsidR="003263ED" w:rsidRPr="001B51BF" w14:paraId="44F5F1FC" w14:textId="77777777" w:rsidTr="003263ED">
        <w:tc>
          <w:tcPr>
            <w:tcW w:w="2361" w:type="dxa"/>
            <w:tcBorders>
              <w:top w:val="single" w:sz="2" w:space="0" w:color="auto"/>
              <w:left w:val="single" w:sz="12" w:space="0" w:color="auto"/>
              <w:bottom w:val="single" w:sz="2" w:space="0" w:color="auto"/>
              <w:right w:val="single" w:sz="2" w:space="0" w:color="auto"/>
            </w:tcBorders>
          </w:tcPr>
          <w:p w14:paraId="2DC8869B" w14:textId="77777777" w:rsidR="003263ED" w:rsidRPr="001B51BF" w:rsidRDefault="003263ED" w:rsidP="003263ED">
            <w:pPr>
              <w:rPr>
                <w:rFonts w:ascii="Arial" w:hAnsi="Arial" w:cs="Arial"/>
                <w:sz w:val="20"/>
                <w:szCs w:val="20"/>
                <w:lang w:val="en-US"/>
              </w:rPr>
            </w:pPr>
            <w:r w:rsidRPr="001B51BF">
              <w:rPr>
                <w:rFonts w:ascii="Arial" w:hAnsi="Arial" w:cs="Arial"/>
                <w:sz w:val="20"/>
                <w:szCs w:val="20"/>
                <w:lang w:val="en-US"/>
              </w:rPr>
              <w:t>Document reference(s)</w:t>
            </w:r>
          </w:p>
        </w:tc>
        <w:tc>
          <w:tcPr>
            <w:tcW w:w="8328" w:type="dxa"/>
            <w:tcBorders>
              <w:top w:val="single" w:sz="2" w:space="0" w:color="auto"/>
              <w:left w:val="single" w:sz="2" w:space="0" w:color="auto"/>
              <w:bottom w:val="single" w:sz="2" w:space="0" w:color="auto"/>
              <w:right w:val="single" w:sz="12" w:space="0" w:color="auto"/>
            </w:tcBorders>
          </w:tcPr>
          <w:p w14:paraId="00E0A3BB" w14:textId="77777777" w:rsidR="003263ED" w:rsidRPr="001B51BF" w:rsidRDefault="003263ED" w:rsidP="003263ED">
            <w:pPr>
              <w:rPr>
                <w:rFonts w:ascii="Arial" w:hAnsi="Arial" w:cs="Arial"/>
                <w:sz w:val="20"/>
                <w:szCs w:val="20"/>
                <w:lang w:val="en-US"/>
              </w:rPr>
            </w:pPr>
          </w:p>
        </w:tc>
      </w:tr>
      <w:tr w:rsidR="003263ED" w:rsidRPr="001B51BF" w14:paraId="2C525620" w14:textId="77777777" w:rsidTr="003263ED">
        <w:tc>
          <w:tcPr>
            <w:tcW w:w="2361" w:type="dxa"/>
            <w:tcBorders>
              <w:top w:val="single" w:sz="2" w:space="0" w:color="auto"/>
              <w:left w:val="single" w:sz="12" w:space="0" w:color="auto"/>
              <w:bottom w:val="single" w:sz="12" w:space="0" w:color="auto"/>
              <w:right w:val="single" w:sz="2" w:space="0" w:color="auto"/>
            </w:tcBorders>
          </w:tcPr>
          <w:p w14:paraId="2A511B1A" w14:textId="77777777" w:rsidR="003263ED" w:rsidRPr="001B51BF" w:rsidRDefault="003263ED" w:rsidP="003263ED">
            <w:pPr>
              <w:rPr>
                <w:rFonts w:ascii="Arial" w:hAnsi="Arial" w:cs="Arial"/>
                <w:sz w:val="20"/>
                <w:szCs w:val="20"/>
                <w:lang w:val="en-US"/>
              </w:rPr>
            </w:pPr>
            <w:r w:rsidRPr="001B51BF">
              <w:rPr>
                <w:rFonts w:ascii="Arial" w:hAnsi="Arial" w:cs="Arial"/>
                <w:sz w:val="20"/>
                <w:szCs w:val="20"/>
                <w:lang w:val="en-US"/>
              </w:rPr>
              <w:t>Additional comments</w:t>
            </w:r>
          </w:p>
        </w:tc>
        <w:tc>
          <w:tcPr>
            <w:tcW w:w="8328" w:type="dxa"/>
            <w:tcBorders>
              <w:top w:val="single" w:sz="2" w:space="0" w:color="auto"/>
              <w:left w:val="single" w:sz="2" w:space="0" w:color="auto"/>
              <w:bottom w:val="single" w:sz="12" w:space="0" w:color="auto"/>
              <w:right w:val="single" w:sz="12" w:space="0" w:color="auto"/>
            </w:tcBorders>
          </w:tcPr>
          <w:p w14:paraId="04898F7D" w14:textId="77777777" w:rsidR="003263ED" w:rsidRPr="001B51BF" w:rsidRDefault="003263ED" w:rsidP="003263ED">
            <w:pPr>
              <w:rPr>
                <w:rFonts w:ascii="Arial" w:hAnsi="Arial" w:cs="Arial"/>
                <w:sz w:val="20"/>
                <w:szCs w:val="20"/>
                <w:lang w:val="en-US"/>
              </w:rPr>
            </w:pPr>
          </w:p>
        </w:tc>
      </w:tr>
    </w:tbl>
    <w:p w14:paraId="6DBEC770" w14:textId="77777777" w:rsidR="003263ED" w:rsidRPr="001B51BF" w:rsidRDefault="003263ED">
      <w:pPr>
        <w:rPr>
          <w:lang w:val="en-US"/>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3263ED" w:rsidRPr="001B51BF" w14:paraId="5C8E4D33" w14:textId="77777777" w:rsidTr="003263ED">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14:paraId="4AF60E45" w14:textId="77777777" w:rsidR="003263ED" w:rsidRPr="001B51BF" w:rsidRDefault="003263ED" w:rsidP="003263ED">
            <w:pPr>
              <w:rPr>
                <w:rFonts w:ascii="Arial" w:hAnsi="Arial" w:cs="Arial"/>
                <w:b/>
                <w:color w:val="0F243E" w:themeColor="text2" w:themeShade="80"/>
                <w:sz w:val="20"/>
                <w:szCs w:val="20"/>
                <w:lang w:val="en-US"/>
              </w:rPr>
            </w:pPr>
            <w:r w:rsidRPr="001B51BF">
              <w:rPr>
                <w:rFonts w:ascii="Arial" w:hAnsi="Arial" w:cs="Arial"/>
                <w:b/>
                <w:color w:val="0F243E" w:themeColor="text2" w:themeShade="80"/>
                <w:sz w:val="20"/>
                <w:szCs w:val="20"/>
                <w:lang w:val="en-US"/>
              </w:rPr>
              <w:t>ATCO.D.055(b)</w:t>
            </w:r>
            <w:r w:rsidR="0043575A" w:rsidRPr="001B51BF">
              <w:rPr>
                <w:rFonts w:ascii="Arial" w:hAnsi="Arial" w:cs="Arial"/>
                <w:b/>
                <w:color w:val="0F243E" w:themeColor="text2" w:themeShade="80"/>
                <w:sz w:val="20"/>
                <w:szCs w:val="20"/>
                <w:lang w:val="en-US"/>
              </w:rPr>
              <w:t xml:space="preserve"> 13</w:t>
            </w:r>
          </w:p>
        </w:tc>
      </w:tr>
      <w:tr w:rsidR="003263ED" w:rsidRPr="001B51BF" w14:paraId="2A163FD9" w14:textId="77777777" w:rsidTr="003263ED">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14:paraId="5A347917" w14:textId="77777777" w:rsidR="003263ED" w:rsidRPr="001B51BF" w:rsidRDefault="003263ED" w:rsidP="003263ED">
            <w:pPr>
              <w:rPr>
                <w:rFonts w:ascii="Arial" w:hAnsi="Arial" w:cs="Arial"/>
                <w:b/>
                <w:color w:val="0F243E" w:themeColor="text2" w:themeShade="80"/>
                <w:sz w:val="20"/>
                <w:szCs w:val="20"/>
                <w:lang w:val="en-US"/>
              </w:rPr>
            </w:pPr>
            <w:r w:rsidRPr="001B51BF">
              <w:rPr>
                <w:rFonts w:ascii="Arial" w:hAnsi="Arial" w:cs="Arial"/>
                <w:b/>
                <w:color w:val="0F243E" w:themeColor="text2" w:themeShade="80"/>
                <w:sz w:val="20"/>
                <w:szCs w:val="20"/>
                <w:lang w:val="en-US"/>
              </w:rPr>
              <w:t>Unit training plan</w:t>
            </w:r>
          </w:p>
        </w:tc>
      </w:tr>
      <w:tr w:rsidR="003263ED" w:rsidRPr="00151ADA" w14:paraId="16A253FB" w14:textId="77777777" w:rsidTr="003263ED">
        <w:tc>
          <w:tcPr>
            <w:tcW w:w="2361" w:type="dxa"/>
            <w:tcBorders>
              <w:top w:val="single" w:sz="12" w:space="0" w:color="auto"/>
              <w:left w:val="single" w:sz="12" w:space="0" w:color="auto"/>
              <w:bottom w:val="single" w:sz="2" w:space="0" w:color="auto"/>
              <w:right w:val="single" w:sz="2" w:space="0" w:color="auto"/>
            </w:tcBorders>
          </w:tcPr>
          <w:p w14:paraId="329C2F2A" w14:textId="0D797DD8" w:rsidR="003263ED" w:rsidRPr="001B51BF" w:rsidRDefault="003263ED" w:rsidP="003263ED">
            <w:pPr>
              <w:rPr>
                <w:rFonts w:ascii="Arial" w:hAnsi="Arial" w:cs="Arial"/>
                <w:sz w:val="20"/>
                <w:szCs w:val="20"/>
                <w:lang w:val="en-US"/>
              </w:rPr>
            </w:pPr>
            <w:r w:rsidRPr="001B51BF">
              <w:rPr>
                <w:rFonts w:ascii="Arial" w:hAnsi="Arial" w:cs="Arial"/>
                <w:sz w:val="20"/>
                <w:szCs w:val="20"/>
                <w:lang w:val="en-US"/>
              </w:rPr>
              <w:t>Requirement (</w:t>
            </w:r>
            <w:r w:rsidR="006451B1" w:rsidRPr="001B51BF">
              <w:rPr>
                <w:rFonts w:ascii="Arial" w:hAnsi="Arial" w:cs="Arial"/>
                <w:sz w:val="20"/>
                <w:szCs w:val="20"/>
                <w:lang w:val="en-US"/>
              </w:rPr>
              <w:t>EN</w:t>
            </w:r>
            <w:r w:rsidRPr="001B51BF">
              <w:rPr>
                <w:rFonts w:ascii="Arial" w:hAnsi="Arial" w:cs="Arial"/>
                <w:sz w:val="20"/>
                <w:szCs w:val="20"/>
                <w:lang w:val="en-US"/>
              </w:rPr>
              <w:t xml:space="preserve"> text)</w:t>
            </w:r>
          </w:p>
        </w:tc>
        <w:tc>
          <w:tcPr>
            <w:tcW w:w="8328" w:type="dxa"/>
            <w:tcBorders>
              <w:top w:val="single" w:sz="12" w:space="0" w:color="auto"/>
              <w:left w:val="single" w:sz="2" w:space="0" w:color="auto"/>
              <w:bottom w:val="single" w:sz="2" w:space="0" w:color="auto"/>
              <w:right w:val="single" w:sz="12" w:space="0" w:color="auto"/>
            </w:tcBorders>
          </w:tcPr>
          <w:p w14:paraId="2CCA351A" w14:textId="77777777" w:rsidR="003263ED" w:rsidRPr="001B51BF" w:rsidRDefault="003263ED" w:rsidP="0043575A">
            <w:pPr>
              <w:rPr>
                <w:rFonts w:ascii="Arial" w:hAnsi="Arial" w:cs="Arial"/>
                <w:sz w:val="20"/>
                <w:szCs w:val="20"/>
                <w:lang w:val="en-US"/>
              </w:rPr>
            </w:pPr>
            <w:r w:rsidRPr="001B51BF">
              <w:rPr>
                <w:rFonts w:ascii="Arial" w:hAnsi="Arial" w:cs="Arial"/>
                <w:sz w:val="20"/>
                <w:szCs w:val="20"/>
                <w:lang w:val="en-US"/>
              </w:rPr>
              <w:t>(b) The unit training plan shall contain at least:</w:t>
            </w:r>
          </w:p>
          <w:p w14:paraId="6463EDED" w14:textId="77777777" w:rsidR="003263ED" w:rsidRPr="001B51BF" w:rsidRDefault="003263ED" w:rsidP="003263ED">
            <w:pPr>
              <w:rPr>
                <w:rFonts w:ascii="Arial" w:hAnsi="Arial" w:cs="Arial"/>
                <w:sz w:val="20"/>
                <w:szCs w:val="20"/>
                <w:lang w:val="en-US"/>
              </w:rPr>
            </w:pPr>
          </w:p>
          <w:p w14:paraId="68AB81E0" w14:textId="77777777" w:rsidR="003263ED" w:rsidRPr="001B51BF" w:rsidRDefault="003263ED" w:rsidP="003263ED">
            <w:pPr>
              <w:rPr>
                <w:rFonts w:ascii="Arial" w:hAnsi="Arial" w:cs="Arial"/>
                <w:sz w:val="20"/>
                <w:szCs w:val="20"/>
                <w:lang w:val="en-US"/>
              </w:rPr>
            </w:pPr>
            <w:r w:rsidRPr="001B51BF">
              <w:rPr>
                <w:rFonts w:ascii="Arial" w:hAnsi="Arial" w:cs="Arial"/>
                <w:sz w:val="20"/>
                <w:szCs w:val="20"/>
                <w:lang w:val="en-US"/>
              </w:rPr>
              <w:t>(13) identification of records to be kept</w:t>
            </w:r>
            <w:r w:rsidR="0043575A" w:rsidRPr="001B51BF">
              <w:rPr>
                <w:rFonts w:ascii="Arial" w:hAnsi="Arial" w:cs="Arial"/>
                <w:sz w:val="20"/>
                <w:szCs w:val="20"/>
                <w:lang w:val="en-US"/>
              </w:rPr>
              <w:t xml:space="preserve"> specific to the unit training;</w:t>
            </w:r>
          </w:p>
        </w:tc>
      </w:tr>
      <w:tr w:rsidR="003263ED" w:rsidRPr="001B51BF" w14:paraId="4E49EFE3" w14:textId="77777777" w:rsidTr="003263ED">
        <w:tc>
          <w:tcPr>
            <w:tcW w:w="2361" w:type="dxa"/>
            <w:tcBorders>
              <w:top w:val="single" w:sz="2" w:space="0" w:color="auto"/>
              <w:left w:val="single" w:sz="12" w:space="0" w:color="auto"/>
              <w:bottom w:val="single" w:sz="2" w:space="0" w:color="auto"/>
              <w:right w:val="single" w:sz="2" w:space="0" w:color="auto"/>
            </w:tcBorders>
          </w:tcPr>
          <w:p w14:paraId="6C7C8359" w14:textId="77777777" w:rsidR="003263ED" w:rsidRPr="001B51BF" w:rsidRDefault="003263ED" w:rsidP="003263ED">
            <w:pPr>
              <w:rPr>
                <w:rFonts w:ascii="Arial" w:hAnsi="Arial" w:cs="Arial"/>
                <w:sz w:val="20"/>
                <w:szCs w:val="20"/>
              </w:rPr>
            </w:pPr>
            <w:proofErr w:type="spellStart"/>
            <w:r w:rsidRPr="001B51BF">
              <w:rPr>
                <w:rFonts w:ascii="Arial" w:hAnsi="Arial" w:cs="Arial"/>
                <w:sz w:val="20"/>
                <w:szCs w:val="20"/>
              </w:rPr>
              <w:t>Requirement</w:t>
            </w:r>
            <w:proofErr w:type="spellEnd"/>
            <w:r w:rsidRPr="001B51BF">
              <w:rPr>
                <w:rFonts w:ascii="Arial" w:hAnsi="Arial" w:cs="Arial"/>
                <w:sz w:val="20"/>
                <w:szCs w:val="20"/>
              </w:rPr>
              <w:t xml:space="preserve"> (DK </w:t>
            </w:r>
            <w:proofErr w:type="spellStart"/>
            <w:r w:rsidRPr="001B51BF">
              <w:rPr>
                <w:rFonts w:ascii="Arial" w:hAnsi="Arial" w:cs="Arial"/>
                <w:sz w:val="20"/>
                <w:szCs w:val="20"/>
              </w:rPr>
              <w:t>text</w:t>
            </w:r>
            <w:proofErr w:type="spellEnd"/>
            <w:r w:rsidRPr="001B51BF">
              <w:rPr>
                <w:rFonts w:ascii="Arial" w:hAnsi="Arial" w:cs="Arial"/>
                <w:sz w:val="20"/>
                <w:szCs w:val="20"/>
              </w:rPr>
              <w:t>)</w:t>
            </w:r>
          </w:p>
        </w:tc>
        <w:tc>
          <w:tcPr>
            <w:tcW w:w="8328" w:type="dxa"/>
            <w:tcBorders>
              <w:top w:val="single" w:sz="2" w:space="0" w:color="auto"/>
              <w:left w:val="single" w:sz="2" w:space="0" w:color="auto"/>
              <w:bottom w:val="single" w:sz="2" w:space="0" w:color="auto"/>
              <w:right w:val="single" w:sz="12" w:space="0" w:color="auto"/>
            </w:tcBorders>
          </w:tcPr>
          <w:p w14:paraId="7FC7CBE3" w14:textId="77777777" w:rsidR="003263ED" w:rsidRPr="001B51BF" w:rsidRDefault="003263ED" w:rsidP="003263ED">
            <w:pPr>
              <w:rPr>
                <w:rFonts w:ascii="Arial" w:hAnsi="Arial" w:cs="Arial"/>
                <w:sz w:val="20"/>
                <w:szCs w:val="20"/>
              </w:rPr>
            </w:pPr>
            <w:r w:rsidRPr="001B51BF">
              <w:rPr>
                <w:rFonts w:ascii="Arial" w:hAnsi="Arial" w:cs="Arial"/>
                <w:sz w:val="20"/>
                <w:szCs w:val="20"/>
              </w:rPr>
              <w:t>b) Uddannelsesplanen for enheden skal som minimum indeholde:</w:t>
            </w:r>
          </w:p>
          <w:p w14:paraId="2EE5CCA9" w14:textId="77777777" w:rsidR="003263ED" w:rsidRPr="001B51BF" w:rsidRDefault="003263ED" w:rsidP="003263ED">
            <w:pPr>
              <w:rPr>
                <w:rFonts w:ascii="Arial" w:hAnsi="Arial" w:cs="Arial"/>
                <w:sz w:val="20"/>
                <w:szCs w:val="20"/>
              </w:rPr>
            </w:pPr>
          </w:p>
          <w:p w14:paraId="40E93959" w14:textId="77777777" w:rsidR="003263ED" w:rsidRPr="001B51BF" w:rsidRDefault="003263ED" w:rsidP="003263ED">
            <w:pPr>
              <w:rPr>
                <w:rFonts w:ascii="Arial" w:hAnsi="Arial" w:cs="Arial"/>
                <w:sz w:val="20"/>
                <w:szCs w:val="20"/>
              </w:rPr>
            </w:pPr>
            <w:r w:rsidRPr="001B51BF">
              <w:rPr>
                <w:rFonts w:ascii="Arial" w:hAnsi="Arial" w:cs="Arial"/>
                <w:sz w:val="20"/>
                <w:szCs w:val="20"/>
              </w:rPr>
              <w:t>13) udpegelse af fortegnelser, der skal føres specifi</w:t>
            </w:r>
            <w:r w:rsidR="0043575A" w:rsidRPr="001B51BF">
              <w:rPr>
                <w:rFonts w:ascii="Arial" w:hAnsi="Arial" w:cs="Arial"/>
                <w:sz w:val="20"/>
                <w:szCs w:val="20"/>
              </w:rPr>
              <w:t>kt for uddannelsen ved en enhed</w:t>
            </w:r>
          </w:p>
        </w:tc>
      </w:tr>
      <w:tr w:rsidR="003263ED" w:rsidRPr="001B51BF" w14:paraId="638DE274" w14:textId="77777777" w:rsidTr="003263ED">
        <w:tc>
          <w:tcPr>
            <w:tcW w:w="2361" w:type="dxa"/>
            <w:tcBorders>
              <w:top w:val="single" w:sz="2" w:space="0" w:color="auto"/>
              <w:left w:val="single" w:sz="12" w:space="0" w:color="auto"/>
              <w:bottom w:val="single" w:sz="2" w:space="0" w:color="auto"/>
              <w:right w:val="single" w:sz="2" w:space="0" w:color="auto"/>
            </w:tcBorders>
          </w:tcPr>
          <w:p w14:paraId="0584A82B" w14:textId="77777777" w:rsidR="003263ED" w:rsidRPr="001B51BF" w:rsidRDefault="003263ED" w:rsidP="003263ED">
            <w:pPr>
              <w:rPr>
                <w:rFonts w:ascii="Arial" w:hAnsi="Arial" w:cs="Arial"/>
                <w:sz w:val="20"/>
                <w:szCs w:val="20"/>
              </w:rPr>
            </w:pPr>
            <w:r w:rsidRPr="001B51BF">
              <w:rPr>
                <w:rFonts w:ascii="Arial" w:hAnsi="Arial" w:cs="Arial"/>
                <w:sz w:val="20"/>
                <w:szCs w:val="20"/>
              </w:rPr>
              <w:t>AMC</w:t>
            </w:r>
          </w:p>
        </w:tc>
        <w:tc>
          <w:tcPr>
            <w:tcW w:w="8328" w:type="dxa"/>
            <w:tcBorders>
              <w:top w:val="single" w:sz="2" w:space="0" w:color="auto"/>
              <w:left w:val="single" w:sz="2" w:space="0" w:color="auto"/>
              <w:bottom w:val="single" w:sz="2" w:space="0" w:color="auto"/>
              <w:right w:val="single" w:sz="12" w:space="0" w:color="auto"/>
            </w:tcBorders>
          </w:tcPr>
          <w:p w14:paraId="4D341EC9" w14:textId="77777777" w:rsidR="003263ED" w:rsidRPr="001B51BF" w:rsidRDefault="0043575A" w:rsidP="003263ED">
            <w:pPr>
              <w:rPr>
                <w:rFonts w:ascii="Arial" w:hAnsi="Arial" w:cs="Arial"/>
                <w:sz w:val="20"/>
                <w:szCs w:val="20"/>
                <w:lang w:val="en-US"/>
              </w:rPr>
            </w:pPr>
            <w:r w:rsidRPr="001B51BF">
              <w:rPr>
                <w:rFonts w:ascii="Arial" w:hAnsi="Arial" w:cs="Arial"/>
                <w:sz w:val="20"/>
                <w:szCs w:val="20"/>
                <w:lang w:val="en-US"/>
              </w:rPr>
              <w:t>-</w:t>
            </w:r>
          </w:p>
        </w:tc>
      </w:tr>
      <w:tr w:rsidR="003263ED" w:rsidRPr="00151ADA" w14:paraId="20116230" w14:textId="77777777" w:rsidTr="003263ED">
        <w:tc>
          <w:tcPr>
            <w:tcW w:w="2361" w:type="dxa"/>
            <w:tcBorders>
              <w:top w:val="single" w:sz="2" w:space="0" w:color="auto"/>
              <w:left w:val="single" w:sz="12" w:space="0" w:color="auto"/>
              <w:bottom w:val="single" w:sz="12" w:space="0" w:color="auto"/>
              <w:right w:val="single" w:sz="2" w:space="0" w:color="auto"/>
            </w:tcBorders>
          </w:tcPr>
          <w:p w14:paraId="55356963" w14:textId="77777777" w:rsidR="003263ED" w:rsidRPr="001B51BF" w:rsidRDefault="003263ED" w:rsidP="003263ED">
            <w:pPr>
              <w:rPr>
                <w:rFonts w:ascii="Arial" w:hAnsi="Arial" w:cs="Arial"/>
                <w:sz w:val="20"/>
                <w:szCs w:val="20"/>
              </w:rPr>
            </w:pPr>
            <w:r w:rsidRPr="001B51BF">
              <w:rPr>
                <w:rFonts w:ascii="Arial" w:hAnsi="Arial" w:cs="Arial"/>
                <w:sz w:val="20"/>
                <w:szCs w:val="20"/>
              </w:rPr>
              <w:t>GM</w:t>
            </w:r>
          </w:p>
        </w:tc>
        <w:tc>
          <w:tcPr>
            <w:tcW w:w="8328" w:type="dxa"/>
            <w:tcBorders>
              <w:top w:val="single" w:sz="2" w:space="0" w:color="auto"/>
              <w:left w:val="single" w:sz="2" w:space="0" w:color="auto"/>
              <w:bottom w:val="single" w:sz="12" w:space="0" w:color="auto"/>
              <w:right w:val="single" w:sz="12" w:space="0" w:color="auto"/>
            </w:tcBorders>
          </w:tcPr>
          <w:p w14:paraId="7D18CE5B" w14:textId="77777777" w:rsidR="0043575A" w:rsidRPr="001B51BF" w:rsidRDefault="0043575A" w:rsidP="0043575A">
            <w:pPr>
              <w:rPr>
                <w:rFonts w:ascii="Arial" w:hAnsi="Arial" w:cs="Arial"/>
                <w:sz w:val="20"/>
                <w:szCs w:val="20"/>
                <w:lang w:val="en-US"/>
              </w:rPr>
            </w:pPr>
            <w:r w:rsidRPr="001B51BF">
              <w:rPr>
                <w:rFonts w:ascii="Arial" w:hAnsi="Arial" w:cs="Arial"/>
                <w:sz w:val="20"/>
                <w:szCs w:val="20"/>
                <w:lang w:val="en-US"/>
              </w:rPr>
              <w:t>GM1 ATCO.D.055   Unit training plan</w:t>
            </w:r>
          </w:p>
          <w:p w14:paraId="3BB17FA1" w14:textId="77777777" w:rsidR="0043575A" w:rsidRPr="001B51BF" w:rsidRDefault="0043575A" w:rsidP="0043575A">
            <w:pPr>
              <w:rPr>
                <w:rFonts w:ascii="Arial" w:hAnsi="Arial" w:cs="Arial"/>
                <w:sz w:val="20"/>
                <w:szCs w:val="20"/>
                <w:lang w:val="en-US"/>
              </w:rPr>
            </w:pPr>
            <w:r w:rsidRPr="001B51BF">
              <w:rPr>
                <w:rFonts w:ascii="Arial" w:hAnsi="Arial" w:cs="Arial"/>
                <w:sz w:val="20"/>
                <w:szCs w:val="20"/>
                <w:lang w:val="en-US"/>
              </w:rPr>
              <w:t>GENERAL</w:t>
            </w:r>
          </w:p>
          <w:p w14:paraId="237A2605" w14:textId="77777777" w:rsidR="003263ED" w:rsidRPr="001B51BF" w:rsidRDefault="0043575A" w:rsidP="0043575A">
            <w:pPr>
              <w:rPr>
                <w:rFonts w:ascii="Arial" w:hAnsi="Arial" w:cs="Arial"/>
                <w:sz w:val="20"/>
                <w:szCs w:val="20"/>
                <w:lang w:val="en-US"/>
              </w:rPr>
            </w:pPr>
            <w:r w:rsidRPr="001B51BF">
              <w:rPr>
                <w:rFonts w:ascii="Arial" w:hAnsi="Arial" w:cs="Arial"/>
                <w:sz w:val="20"/>
                <w:szCs w:val="20"/>
                <w:lang w:val="en-US"/>
              </w:rPr>
              <w:t xml:space="preserve">Guidance for the development of unit </w:t>
            </w:r>
            <w:proofErr w:type="gramStart"/>
            <w:r w:rsidRPr="001B51BF">
              <w:rPr>
                <w:rFonts w:ascii="Arial" w:hAnsi="Arial" w:cs="Arial"/>
                <w:sz w:val="20"/>
                <w:szCs w:val="20"/>
                <w:lang w:val="en-US"/>
              </w:rPr>
              <w:t>training  plans</w:t>
            </w:r>
            <w:proofErr w:type="gramEnd"/>
            <w:r w:rsidRPr="001B51BF">
              <w:rPr>
                <w:rFonts w:ascii="Arial" w:hAnsi="Arial" w:cs="Arial"/>
                <w:sz w:val="20"/>
                <w:szCs w:val="20"/>
                <w:lang w:val="en-US"/>
              </w:rPr>
              <w:t xml:space="preserve"> can  be found  in EUROCONTROL’s documents ‘Guidelines for the Development of Unit Training Plans’, Edition number 1.0, dated 31.08.2005 and ‘Annex to the Guidelines for the Development of Unit Training Plans: Examples of UTP’, Edition 2.0, dated 10.06.2010.</w:t>
            </w:r>
          </w:p>
        </w:tc>
      </w:tr>
      <w:tr w:rsidR="003263ED" w:rsidRPr="001B51BF" w14:paraId="6E34A314" w14:textId="77777777" w:rsidTr="003263ED">
        <w:tc>
          <w:tcPr>
            <w:tcW w:w="2361" w:type="dxa"/>
            <w:tcBorders>
              <w:top w:val="single" w:sz="12" w:space="0" w:color="auto"/>
              <w:left w:val="single" w:sz="12" w:space="0" w:color="auto"/>
              <w:bottom w:val="single" w:sz="2" w:space="0" w:color="auto"/>
              <w:right w:val="single" w:sz="2" w:space="0" w:color="auto"/>
            </w:tcBorders>
          </w:tcPr>
          <w:p w14:paraId="55F09325" w14:textId="77777777" w:rsidR="003263ED" w:rsidRPr="001B51BF" w:rsidRDefault="003263ED" w:rsidP="003263ED">
            <w:pPr>
              <w:rPr>
                <w:rFonts w:ascii="Arial" w:hAnsi="Arial" w:cs="Arial"/>
                <w:sz w:val="20"/>
                <w:szCs w:val="20"/>
                <w:lang w:val="en-US"/>
              </w:rPr>
            </w:pPr>
            <w:r w:rsidRPr="001B51BF">
              <w:rPr>
                <w:rFonts w:ascii="Arial" w:hAnsi="Arial" w:cs="Arial"/>
                <w:sz w:val="20"/>
                <w:szCs w:val="20"/>
                <w:lang w:val="en-US"/>
              </w:rPr>
              <w:t>Method of compliance</w:t>
            </w:r>
          </w:p>
        </w:tc>
        <w:tc>
          <w:tcPr>
            <w:tcW w:w="8328" w:type="dxa"/>
            <w:tcBorders>
              <w:top w:val="single" w:sz="12" w:space="0" w:color="auto"/>
              <w:left w:val="single" w:sz="2" w:space="0" w:color="auto"/>
              <w:bottom w:val="single" w:sz="2" w:space="0" w:color="auto"/>
              <w:right w:val="single" w:sz="12" w:space="0" w:color="auto"/>
            </w:tcBorders>
          </w:tcPr>
          <w:p w14:paraId="0949C5C4" w14:textId="77777777" w:rsidR="003263ED" w:rsidRPr="001B51BF" w:rsidRDefault="003263ED" w:rsidP="003263ED">
            <w:pPr>
              <w:rPr>
                <w:rFonts w:ascii="Arial" w:hAnsi="Arial" w:cs="Arial"/>
                <w:sz w:val="20"/>
                <w:szCs w:val="20"/>
                <w:lang w:val="en-US"/>
              </w:rPr>
            </w:pPr>
          </w:p>
        </w:tc>
      </w:tr>
      <w:tr w:rsidR="003263ED" w:rsidRPr="001B51BF" w14:paraId="13219C32" w14:textId="77777777" w:rsidTr="003263ED">
        <w:tc>
          <w:tcPr>
            <w:tcW w:w="2361" w:type="dxa"/>
            <w:tcBorders>
              <w:top w:val="single" w:sz="2" w:space="0" w:color="auto"/>
              <w:left w:val="single" w:sz="12" w:space="0" w:color="auto"/>
              <w:bottom w:val="single" w:sz="2" w:space="0" w:color="auto"/>
              <w:right w:val="single" w:sz="2" w:space="0" w:color="auto"/>
            </w:tcBorders>
          </w:tcPr>
          <w:p w14:paraId="74611CEA" w14:textId="77777777" w:rsidR="003263ED" w:rsidRPr="001B51BF" w:rsidRDefault="003263ED" w:rsidP="003263ED">
            <w:pPr>
              <w:rPr>
                <w:rFonts w:ascii="Arial" w:hAnsi="Arial" w:cs="Arial"/>
                <w:sz w:val="20"/>
                <w:szCs w:val="20"/>
                <w:lang w:val="en-US"/>
              </w:rPr>
            </w:pPr>
            <w:r w:rsidRPr="001B51BF">
              <w:rPr>
                <w:rFonts w:ascii="Arial" w:hAnsi="Arial" w:cs="Arial"/>
                <w:sz w:val="20"/>
                <w:szCs w:val="20"/>
                <w:lang w:val="en-US"/>
              </w:rPr>
              <w:t>Document reference(s)</w:t>
            </w:r>
          </w:p>
        </w:tc>
        <w:tc>
          <w:tcPr>
            <w:tcW w:w="8328" w:type="dxa"/>
            <w:tcBorders>
              <w:top w:val="single" w:sz="2" w:space="0" w:color="auto"/>
              <w:left w:val="single" w:sz="2" w:space="0" w:color="auto"/>
              <w:bottom w:val="single" w:sz="2" w:space="0" w:color="auto"/>
              <w:right w:val="single" w:sz="12" w:space="0" w:color="auto"/>
            </w:tcBorders>
          </w:tcPr>
          <w:p w14:paraId="4C9F3784" w14:textId="77777777" w:rsidR="003263ED" w:rsidRPr="001B51BF" w:rsidRDefault="003263ED" w:rsidP="003263ED">
            <w:pPr>
              <w:rPr>
                <w:rFonts w:ascii="Arial" w:hAnsi="Arial" w:cs="Arial"/>
                <w:sz w:val="20"/>
                <w:szCs w:val="20"/>
                <w:lang w:val="en-US"/>
              </w:rPr>
            </w:pPr>
          </w:p>
        </w:tc>
      </w:tr>
      <w:tr w:rsidR="003263ED" w:rsidRPr="001B51BF" w14:paraId="1D4261F2" w14:textId="77777777" w:rsidTr="003263ED">
        <w:tc>
          <w:tcPr>
            <w:tcW w:w="2361" w:type="dxa"/>
            <w:tcBorders>
              <w:top w:val="single" w:sz="2" w:space="0" w:color="auto"/>
              <w:left w:val="single" w:sz="12" w:space="0" w:color="auto"/>
              <w:bottom w:val="single" w:sz="12" w:space="0" w:color="auto"/>
              <w:right w:val="single" w:sz="2" w:space="0" w:color="auto"/>
            </w:tcBorders>
          </w:tcPr>
          <w:p w14:paraId="0B71EA75" w14:textId="77777777" w:rsidR="003263ED" w:rsidRPr="001B51BF" w:rsidRDefault="003263ED" w:rsidP="003263ED">
            <w:pPr>
              <w:rPr>
                <w:rFonts w:ascii="Arial" w:hAnsi="Arial" w:cs="Arial"/>
                <w:sz w:val="20"/>
                <w:szCs w:val="20"/>
                <w:lang w:val="en-US"/>
              </w:rPr>
            </w:pPr>
            <w:r w:rsidRPr="001B51BF">
              <w:rPr>
                <w:rFonts w:ascii="Arial" w:hAnsi="Arial" w:cs="Arial"/>
                <w:sz w:val="20"/>
                <w:szCs w:val="20"/>
                <w:lang w:val="en-US"/>
              </w:rPr>
              <w:t>Additional comments</w:t>
            </w:r>
          </w:p>
        </w:tc>
        <w:tc>
          <w:tcPr>
            <w:tcW w:w="8328" w:type="dxa"/>
            <w:tcBorders>
              <w:top w:val="single" w:sz="2" w:space="0" w:color="auto"/>
              <w:left w:val="single" w:sz="2" w:space="0" w:color="auto"/>
              <w:bottom w:val="single" w:sz="12" w:space="0" w:color="auto"/>
              <w:right w:val="single" w:sz="12" w:space="0" w:color="auto"/>
            </w:tcBorders>
          </w:tcPr>
          <w:p w14:paraId="2C3C3823" w14:textId="77777777" w:rsidR="003263ED" w:rsidRPr="001B51BF" w:rsidRDefault="003263ED" w:rsidP="003263ED">
            <w:pPr>
              <w:rPr>
                <w:rFonts w:ascii="Arial" w:hAnsi="Arial" w:cs="Arial"/>
                <w:sz w:val="20"/>
                <w:szCs w:val="20"/>
                <w:lang w:val="en-US"/>
              </w:rPr>
            </w:pPr>
          </w:p>
        </w:tc>
      </w:tr>
    </w:tbl>
    <w:p w14:paraId="16B4427B" w14:textId="77777777" w:rsidR="003263ED" w:rsidRPr="001B51BF" w:rsidRDefault="003263ED">
      <w:pPr>
        <w:rPr>
          <w:lang w:val="en-US"/>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3263ED" w:rsidRPr="001B51BF" w14:paraId="3A5146D6" w14:textId="77777777" w:rsidTr="003263ED">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14:paraId="1C6719B0" w14:textId="77777777" w:rsidR="003263ED" w:rsidRPr="001B51BF" w:rsidRDefault="003263ED" w:rsidP="003263ED">
            <w:pPr>
              <w:rPr>
                <w:rFonts w:ascii="Arial" w:hAnsi="Arial" w:cs="Arial"/>
                <w:b/>
                <w:color w:val="0F243E" w:themeColor="text2" w:themeShade="80"/>
                <w:sz w:val="20"/>
                <w:szCs w:val="20"/>
                <w:lang w:val="en-US"/>
              </w:rPr>
            </w:pPr>
            <w:r w:rsidRPr="001B51BF">
              <w:rPr>
                <w:rFonts w:ascii="Arial" w:hAnsi="Arial" w:cs="Arial"/>
                <w:b/>
                <w:color w:val="0F243E" w:themeColor="text2" w:themeShade="80"/>
                <w:sz w:val="20"/>
                <w:szCs w:val="20"/>
                <w:lang w:val="en-US"/>
              </w:rPr>
              <w:t>ATCO.D.055(b)</w:t>
            </w:r>
            <w:r w:rsidR="0043575A" w:rsidRPr="001B51BF">
              <w:rPr>
                <w:rFonts w:ascii="Arial" w:hAnsi="Arial" w:cs="Arial"/>
                <w:b/>
                <w:color w:val="0F243E" w:themeColor="text2" w:themeShade="80"/>
                <w:sz w:val="20"/>
                <w:szCs w:val="20"/>
                <w:lang w:val="en-US"/>
              </w:rPr>
              <w:t xml:space="preserve"> 14</w:t>
            </w:r>
          </w:p>
        </w:tc>
      </w:tr>
      <w:tr w:rsidR="003263ED" w:rsidRPr="001B51BF" w14:paraId="272579B6" w14:textId="77777777" w:rsidTr="003263ED">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14:paraId="5B1747AC" w14:textId="77777777" w:rsidR="003263ED" w:rsidRPr="001B51BF" w:rsidRDefault="003263ED" w:rsidP="003263ED">
            <w:pPr>
              <w:rPr>
                <w:rFonts w:ascii="Arial" w:hAnsi="Arial" w:cs="Arial"/>
                <w:b/>
                <w:color w:val="0F243E" w:themeColor="text2" w:themeShade="80"/>
                <w:sz w:val="20"/>
                <w:szCs w:val="20"/>
                <w:lang w:val="en-US"/>
              </w:rPr>
            </w:pPr>
            <w:r w:rsidRPr="001B51BF">
              <w:rPr>
                <w:rFonts w:ascii="Arial" w:hAnsi="Arial" w:cs="Arial"/>
                <w:b/>
                <w:color w:val="0F243E" w:themeColor="text2" w:themeShade="80"/>
                <w:sz w:val="20"/>
                <w:szCs w:val="20"/>
                <w:lang w:val="en-US"/>
              </w:rPr>
              <w:t>Unit training plan</w:t>
            </w:r>
          </w:p>
        </w:tc>
      </w:tr>
      <w:tr w:rsidR="003263ED" w:rsidRPr="00151ADA" w14:paraId="67ED72E1" w14:textId="77777777" w:rsidTr="003263ED">
        <w:tc>
          <w:tcPr>
            <w:tcW w:w="2361" w:type="dxa"/>
            <w:tcBorders>
              <w:top w:val="single" w:sz="12" w:space="0" w:color="auto"/>
              <w:left w:val="single" w:sz="12" w:space="0" w:color="auto"/>
              <w:bottom w:val="single" w:sz="2" w:space="0" w:color="auto"/>
              <w:right w:val="single" w:sz="2" w:space="0" w:color="auto"/>
            </w:tcBorders>
          </w:tcPr>
          <w:p w14:paraId="63BB07FE" w14:textId="204D4900" w:rsidR="003263ED" w:rsidRPr="001B51BF" w:rsidRDefault="003263ED" w:rsidP="003263ED">
            <w:pPr>
              <w:rPr>
                <w:rFonts w:ascii="Arial" w:hAnsi="Arial" w:cs="Arial"/>
                <w:sz w:val="20"/>
                <w:szCs w:val="20"/>
                <w:lang w:val="en-US"/>
              </w:rPr>
            </w:pPr>
            <w:r w:rsidRPr="001B51BF">
              <w:rPr>
                <w:rFonts w:ascii="Arial" w:hAnsi="Arial" w:cs="Arial"/>
                <w:sz w:val="20"/>
                <w:szCs w:val="20"/>
                <w:lang w:val="en-US"/>
              </w:rPr>
              <w:t>Requirement (</w:t>
            </w:r>
            <w:r w:rsidR="006451B1" w:rsidRPr="001B51BF">
              <w:rPr>
                <w:rFonts w:ascii="Arial" w:hAnsi="Arial" w:cs="Arial"/>
                <w:sz w:val="20"/>
                <w:szCs w:val="20"/>
                <w:lang w:val="en-US"/>
              </w:rPr>
              <w:t>EN</w:t>
            </w:r>
            <w:r w:rsidRPr="001B51BF">
              <w:rPr>
                <w:rFonts w:ascii="Arial" w:hAnsi="Arial" w:cs="Arial"/>
                <w:sz w:val="20"/>
                <w:szCs w:val="20"/>
                <w:lang w:val="en-US"/>
              </w:rPr>
              <w:t xml:space="preserve"> text)</w:t>
            </w:r>
          </w:p>
        </w:tc>
        <w:tc>
          <w:tcPr>
            <w:tcW w:w="8328" w:type="dxa"/>
            <w:tcBorders>
              <w:top w:val="single" w:sz="12" w:space="0" w:color="auto"/>
              <w:left w:val="single" w:sz="2" w:space="0" w:color="auto"/>
              <w:bottom w:val="single" w:sz="2" w:space="0" w:color="auto"/>
              <w:right w:val="single" w:sz="12" w:space="0" w:color="auto"/>
            </w:tcBorders>
          </w:tcPr>
          <w:p w14:paraId="192E830D" w14:textId="77777777" w:rsidR="003263ED" w:rsidRPr="001B51BF" w:rsidRDefault="003263ED" w:rsidP="0043575A">
            <w:pPr>
              <w:rPr>
                <w:rFonts w:ascii="Arial" w:hAnsi="Arial" w:cs="Arial"/>
                <w:sz w:val="20"/>
                <w:szCs w:val="20"/>
                <w:lang w:val="en-US"/>
              </w:rPr>
            </w:pPr>
            <w:r w:rsidRPr="001B51BF">
              <w:rPr>
                <w:rFonts w:ascii="Arial" w:hAnsi="Arial" w:cs="Arial"/>
                <w:sz w:val="20"/>
                <w:szCs w:val="20"/>
                <w:lang w:val="en-US"/>
              </w:rPr>
              <w:t>(b) The unit training plan shall contain at least:</w:t>
            </w:r>
          </w:p>
          <w:p w14:paraId="28665327" w14:textId="77777777" w:rsidR="003263ED" w:rsidRPr="001B51BF" w:rsidRDefault="003263ED" w:rsidP="003263ED">
            <w:pPr>
              <w:rPr>
                <w:rFonts w:ascii="Arial" w:hAnsi="Arial" w:cs="Arial"/>
                <w:sz w:val="20"/>
                <w:szCs w:val="20"/>
                <w:lang w:val="en-US"/>
              </w:rPr>
            </w:pPr>
          </w:p>
          <w:p w14:paraId="7890D94E" w14:textId="77777777" w:rsidR="003263ED" w:rsidRPr="001B51BF" w:rsidRDefault="003263ED" w:rsidP="0043575A">
            <w:pPr>
              <w:rPr>
                <w:rFonts w:ascii="Arial" w:hAnsi="Arial" w:cs="Arial"/>
                <w:sz w:val="20"/>
                <w:szCs w:val="20"/>
                <w:lang w:val="en-US"/>
              </w:rPr>
            </w:pPr>
            <w:r w:rsidRPr="001B51BF">
              <w:rPr>
                <w:rFonts w:ascii="Arial" w:hAnsi="Arial" w:cs="Arial"/>
                <w:sz w:val="20"/>
                <w:szCs w:val="20"/>
                <w:lang w:val="en-US"/>
              </w:rPr>
              <w:t>(14) a list of identified abnormal and emergency situations specific for each unit endorsement;</w:t>
            </w:r>
          </w:p>
        </w:tc>
      </w:tr>
      <w:tr w:rsidR="003263ED" w:rsidRPr="001B51BF" w14:paraId="71E888CB" w14:textId="77777777" w:rsidTr="003263ED">
        <w:tc>
          <w:tcPr>
            <w:tcW w:w="2361" w:type="dxa"/>
            <w:tcBorders>
              <w:top w:val="single" w:sz="2" w:space="0" w:color="auto"/>
              <w:left w:val="single" w:sz="12" w:space="0" w:color="auto"/>
              <w:bottom w:val="single" w:sz="2" w:space="0" w:color="auto"/>
              <w:right w:val="single" w:sz="2" w:space="0" w:color="auto"/>
            </w:tcBorders>
          </w:tcPr>
          <w:p w14:paraId="1B5D1129" w14:textId="77777777" w:rsidR="003263ED" w:rsidRPr="001B51BF" w:rsidRDefault="003263ED" w:rsidP="003263ED">
            <w:pPr>
              <w:rPr>
                <w:rFonts w:ascii="Arial" w:hAnsi="Arial" w:cs="Arial"/>
                <w:sz w:val="20"/>
                <w:szCs w:val="20"/>
              </w:rPr>
            </w:pPr>
            <w:proofErr w:type="spellStart"/>
            <w:r w:rsidRPr="001B51BF">
              <w:rPr>
                <w:rFonts w:ascii="Arial" w:hAnsi="Arial" w:cs="Arial"/>
                <w:sz w:val="20"/>
                <w:szCs w:val="20"/>
              </w:rPr>
              <w:t>Requirement</w:t>
            </w:r>
            <w:proofErr w:type="spellEnd"/>
            <w:r w:rsidRPr="001B51BF">
              <w:rPr>
                <w:rFonts w:ascii="Arial" w:hAnsi="Arial" w:cs="Arial"/>
                <w:sz w:val="20"/>
                <w:szCs w:val="20"/>
              </w:rPr>
              <w:t xml:space="preserve"> (DK </w:t>
            </w:r>
            <w:proofErr w:type="spellStart"/>
            <w:r w:rsidRPr="001B51BF">
              <w:rPr>
                <w:rFonts w:ascii="Arial" w:hAnsi="Arial" w:cs="Arial"/>
                <w:sz w:val="20"/>
                <w:szCs w:val="20"/>
              </w:rPr>
              <w:t>text</w:t>
            </w:r>
            <w:proofErr w:type="spellEnd"/>
            <w:r w:rsidRPr="001B51BF">
              <w:rPr>
                <w:rFonts w:ascii="Arial" w:hAnsi="Arial" w:cs="Arial"/>
                <w:sz w:val="20"/>
                <w:szCs w:val="20"/>
              </w:rPr>
              <w:t>)</w:t>
            </w:r>
          </w:p>
        </w:tc>
        <w:tc>
          <w:tcPr>
            <w:tcW w:w="8328" w:type="dxa"/>
            <w:tcBorders>
              <w:top w:val="single" w:sz="2" w:space="0" w:color="auto"/>
              <w:left w:val="single" w:sz="2" w:space="0" w:color="auto"/>
              <w:bottom w:val="single" w:sz="2" w:space="0" w:color="auto"/>
              <w:right w:val="single" w:sz="12" w:space="0" w:color="auto"/>
            </w:tcBorders>
          </w:tcPr>
          <w:p w14:paraId="5C680931" w14:textId="77777777" w:rsidR="0043575A" w:rsidRPr="001B51BF" w:rsidRDefault="003263ED" w:rsidP="0043575A">
            <w:pPr>
              <w:rPr>
                <w:rFonts w:ascii="Arial" w:hAnsi="Arial" w:cs="Arial"/>
                <w:sz w:val="20"/>
                <w:szCs w:val="20"/>
              </w:rPr>
            </w:pPr>
            <w:r w:rsidRPr="001B51BF">
              <w:rPr>
                <w:rFonts w:ascii="Arial" w:hAnsi="Arial" w:cs="Arial"/>
                <w:sz w:val="20"/>
                <w:szCs w:val="20"/>
              </w:rPr>
              <w:t>b) Uddannelsesplanen for enheden skal som minimum indeholde:</w:t>
            </w:r>
          </w:p>
          <w:p w14:paraId="1E357897" w14:textId="77777777" w:rsidR="003263ED" w:rsidRPr="001B51BF" w:rsidRDefault="0043575A" w:rsidP="0043575A">
            <w:pPr>
              <w:rPr>
                <w:rFonts w:ascii="Arial" w:hAnsi="Arial" w:cs="Arial"/>
                <w:sz w:val="20"/>
                <w:szCs w:val="20"/>
              </w:rPr>
            </w:pPr>
            <w:r w:rsidRPr="001B51BF">
              <w:rPr>
                <w:rFonts w:ascii="Arial" w:hAnsi="Arial" w:cs="Arial"/>
                <w:sz w:val="20"/>
                <w:szCs w:val="20"/>
              </w:rPr>
              <w:t xml:space="preserve"> </w:t>
            </w:r>
          </w:p>
          <w:p w14:paraId="045FFFE4" w14:textId="77777777" w:rsidR="003263ED" w:rsidRPr="001B51BF" w:rsidRDefault="003263ED" w:rsidP="0043575A">
            <w:pPr>
              <w:rPr>
                <w:rFonts w:ascii="Arial" w:hAnsi="Arial" w:cs="Arial"/>
                <w:sz w:val="20"/>
                <w:szCs w:val="20"/>
              </w:rPr>
            </w:pPr>
            <w:r w:rsidRPr="001B51BF">
              <w:rPr>
                <w:rFonts w:ascii="Arial" w:hAnsi="Arial" w:cs="Arial"/>
                <w:sz w:val="20"/>
                <w:szCs w:val="20"/>
              </w:rPr>
              <w:t>14) en liste over udpegede unormale situationer og nødsituationer, der er specifikke for hver enhedspåtegning</w:t>
            </w:r>
          </w:p>
        </w:tc>
      </w:tr>
      <w:tr w:rsidR="003263ED" w:rsidRPr="00151ADA" w14:paraId="01D57A36" w14:textId="77777777" w:rsidTr="003263ED">
        <w:tc>
          <w:tcPr>
            <w:tcW w:w="2361" w:type="dxa"/>
            <w:tcBorders>
              <w:top w:val="single" w:sz="2" w:space="0" w:color="auto"/>
              <w:left w:val="single" w:sz="12" w:space="0" w:color="auto"/>
              <w:bottom w:val="single" w:sz="2" w:space="0" w:color="auto"/>
              <w:right w:val="single" w:sz="2" w:space="0" w:color="auto"/>
            </w:tcBorders>
          </w:tcPr>
          <w:p w14:paraId="00D4D214" w14:textId="77777777" w:rsidR="003263ED" w:rsidRPr="001B51BF" w:rsidRDefault="003263ED" w:rsidP="003263ED">
            <w:pPr>
              <w:rPr>
                <w:rFonts w:ascii="Arial" w:hAnsi="Arial" w:cs="Arial"/>
                <w:sz w:val="20"/>
                <w:szCs w:val="20"/>
              </w:rPr>
            </w:pPr>
            <w:r w:rsidRPr="001B51BF">
              <w:rPr>
                <w:rFonts w:ascii="Arial" w:hAnsi="Arial" w:cs="Arial"/>
                <w:sz w:val="20"/>
                <w:szCs w:val="20"/>
              </w:rPr>
              <w:lastRenderedPageBreak/>
              <w:t>AMC</w:t>
            </w:r>
          </w:p>
        </w:tc>
        <w:tc>
          <w:tcPr>
            <w:tcW w:w="8328" w:type="dxa"/>
            <w:tcBorders>
              <w:top w:val="single" w:sz="2" w:space="0" w:color="auto"/>
              <w:left w:val="single" w:sz="2" w:space="0" w:color="auto"/>
              <w:bottom w:val="single" w:sz="2" w:space="0" w:color="auto"/>
              <w:right w:val="single" w:sz="12" w:space="0" w:color="auto"/>
            </w:tcBorders>
          </w:tcPr>
          <w:p w14:paraId="7F8C0654" w14:textId="77777777" w:rsidR="003263ED" w:rsidRPr="001B51BF" w:rsidRDefault="003263ED" w:rsidP="003263ED">
            <w:pPr>
              <w:rPr>
                <w:rFonts w:ascii="Arial" w:hAnsi="Arial" w:cs="Arial"/>
                <w:sz w:val="20"/>
                <w:szCs w:val="20"/>
                <w:lang w:val="en-US"/>
              </w:rPr>
            </w:pPr>
            <w:r w:rsidRPr="001B51BF">
              <w:rPr>
                <w:rFonts w:ascii="Arial" w:hAnsi="Arial" w:cs="Arial"/>
                <w:sz w:val="20"/>
                <w:szCs w:val="20"/>
                <w:lang w:val="en-US"/>
              </w:rPr>
              <w:t>AMC1 ATCO.D.055(b)(14)   Unit training plan</w:t>
            </w:r>
          </w:p>
          <w:p w14:paraId="39DBC625" w14:textId="77777777" w:rsidR="003263ED" w:rsidRPr="001B51BF" w:rsidRDefault="003263ED" w:rsidP="003263ED">
            <w:pPr>
              <w:rPr>
                <w:rFonts w:ascii="Arial" w:hAnsi="Arial" w:cs="Arial"/>
                <w:sz w:val="20"/>
                <w:szCs w:val="20"/>
                <w:lang w:val="en-US"/>
              </w:rPr>
            </w:pPr>
            <w:r w:rsidRPr="001B51BF">
              <w:rPr>
                <w:rFonts w:ascii="Arial" w:hAnsi="Arial" w:cs="Arial"/>
                <w:sz w:val="20"/>
                <w:szCs w:val="20"/>
                <w:lang w:val="en-US"/>
              </w:rPr>
              <w:t>DESIRABLE BEHAVIOURS FOR ABNORMAL AND EMERGENCY SITUATIONS</w:t>
            </w:r>
          </w:p>
          <w:p w14:paraId="3F4D4199" w14:textId="77777777" w:rsidR="003263ED" w:rsidRPr="001B51BF" w:rsidRDefault="003263ED" w:rsidP="003263ED">
            <w:pPr>
              <w:rPr>
                <w:rFonts w:ascii="Arial" w:hAnsi="Arial" w:cs="Arial"/>
                <w:sz w:val="20"/>
                <w:szCs w:val="20"/>
                <w:lang w:val="en-US"/>
              </w:rPr>
            </w:pPr>
            <w:r w:rsidRPr="001B51BF">
              <w:rPr>
                <w:rFonts w:ascii="Arial" w:hAnsi="Arial" w:cs="Arial"/>
                <w:sz w:val="20"/>
                <w:szCs w:val="20"/>
                <w:lang w:val="en-US"/>
              </w:rPr>
              <w:t xml:space="preserve">(a) </w:t>
            </w:r>
            <w:proofErr w:type="gramStart"/>
            <w:r w:rsidRPr="001B51BF">
              <w:rPr>
                <w:rFonts w:ascii="Arial" w:hAnsi="Arial" w:cs="Arial"/>
                <w:sz w:val="20"/>
                <w:szCs w:val="20"/>
                <w:lang w:val="en-US"/>
              </w:rPr>
              <w:t>Training  organisations</w:t>
            </w:r>
            <w:proofErr w:type="gramEnd"/>
            <w:r w:rsidRPr="001B51BF">
              <w:rPr>
                <w:rFonts w:ascii="Arial" w:hAnsi="Arial" w:cs="Arial"/>
                <w:sz w:val="20"/>
                <w:szCs w:val="20"/>
                <w:lang w:val="en-US"/>
              </w:rPr>
              <w:t xml:space="preserve">  should  establish  desirable  </w:t>
            </w:r>
            <w:proofErr w:type="spellStart"/>
            <w:r w:rsidRPr="001B51BF">
              <w:rPr>
                <w:rFonts w:ascii="Arial" w:hAnsi="Arial" w:cs="Arial"/>
                <w:sz w:val="20"/>
                <w:szCs w:val="20"/>
                <w:lang w:val="en-US"/>
              </w:rPr>
              <w:t>behaviours</w:t>
            </w:r>
            <w:proofErr w:type="spellEnd"/>
            <w:r w:rsidRPr="001B51BF">
              <w:rPr>
                <w:rFonts w:ascii="Arial" w:hAnsi="Arial" w:cs="Arial"/>
                <w:sz w:val="20"/>
                <w:szCs w:val="20"/>
                <w:lang w:val="en-US"/>
              </w:rPr>
              <w:t xml:space="preserve">  for  the  identified  abnormal  and emergency situations and associate them with established procedures.</w:t>
            </w:r>
          </w:p>
          <w:p w14:paraId="11DA615A" w14:textId="77777777" w:rsidR="003263ED" w:rsidRPr="001B51BF" w:rsidRDefault="003263ED" w:rsidP="003263ED">
            <w:pPr>
              <w:rPr>
                <w:rFonts w:ascii="Arial" w:hAnsi="Arial" w:cs="Arial"/>
                <w:sz w:val="20"/>
                <w:szCs w:val="20"/>
                <w:lang w:val="en-US"/>
              </w:rPr>
            </w:pPr>
            <w:r w:rsidRPr="001B51BF">
              <w:rPr>
                <w:rFonts w:ascii="Arial" w:hAnsi="Arial" w:cs="Arial"/>
                <w:sz w:val="20"/>
                <w:szCs w:val="20"/>
                <w:lang w:val="en-US"/>
              </w:rPr>
              <w:t xml:space="preserve">(b) Desirable </w:t>
            </w:r>
            <w:proofErr w:type="spellStart"/>
            <w:r w:rsidRPr="001B51BF">
              <w:rPr>
                <w:rFonts w:ascii="Arial" w:hAnsi="Arial" w:cs="Arial"/>
                <w:sz w:val="20"/>
                <w:szCs w:val="20"/>
                <w:lang w:val="en-US"/>
              </w:rPr>
              <w:t>behaviours</w:t>
            </w:r>
            <w:proofErr w:type="spellEnd"/>
            <w:r w:rsidRPr="001B51BF">
              <w:rPr>
                <w:rFonts w:ascii="Arial" w:hAnsi="Arial" w:cs="Arial"/>
                <w:sz w:val="20"/>
                <w:szCs w:val="20"/>
                <w:lang w:val="en-US"/>
              </w:rPr>
              <w:t xml:space="preserve"> of the applicants in case of abnormal or emergency situations may be of technical or non-technical nature.</w:t>
            </w:r>
          </w:p>
        </w:tc>
      </w:tr>
      <w:tr w:rsidR="003263ED" w:rsidRPr="00151ADA" w14:paraId="1FF8CCE5" w14:textId="77777777" w:rsidTr="003263ED">
        <w:tc>
          <w:tcPr>
            <w:tcW w:w="2361" w:type="dxa"/>
            <w:tcBorders>
              <w:top w:val="single" w:sz="2" w:space="0" w:color="auto"/>
              <w:left w:val="single" w:sz="12" w:space="0" w:color="auto"/>
              <w:bottom w:val="single" w:sz="12" w:space="0" w:color="auto"/>
              <w:right w:val="single" w:sz="2" w:space="0" w:color="auto"/>
            </w:tcBorders>
          </w:tcPr>
          <w:p w14:paraId="75BE2C27" w14:textId="77777777" w:rsidR="003263ED" w:rsidRPr="001B51BF" w:rsidRDefault="003263ED" w:rsidP="003263ED">
            <w:pPr>
              <w:rPr>
                <w:rFonts w:ascii="Arial" w:hAnsi="Arial" w:cs="Arial"/>
                <w:sz w:val="20"/>
                <w:szCs w:val="20"/>
              </w:rPr>
            </w:pPr>
            <w:r w:rsidRPr="001B51BF">
              <w:rPr>
                <w:rFonts w:ascii="Arial" w:hAnsi="Arial" w:cs="Arial"/>
                <w:sz w:val="20"/>
                <w:szCs w:val="20"/>
              </w:rPr>
              <w:t>GM</w:t>
            </w:r>
          </w:p>
        </w:tc>
        <w:tc>
          <w:tcPr>
            <w:tcW w:w="8328" w:type="dxa"/>
            <w:tcBorders>
              <w:top w:val="single" w:sz="2" w:space="0" w:color="auto"/>
              <w:left w:val="single" w:sz="2" w:space="0" w:color="auto"/>
              <w:bottom w:val="single" w:sz="12" w:space="0" w:color="auto"/>
              <w:right w:val="single" w:sz="12" w:space="0" w:color="auto"/>
            </w:tcBorders>
          </w:tcPr>
          <w:p w14:paraId="1BB0B967" w14:textId="77777777" w:rsidR="0043575A" w:rsidRPr="001B51BF" w:rsidRDefault="0043575A" w:rsidP="0043575A">
            <w:pPr>
              <w:rPr>
                <w:rFonts w:ascii="Arial" w:hAnsi="Arial" w:cs="Arial"/>
                <w:sz w:val="20"/>
                <w:szCs w:val="20"/>
                <w:lang w:val="en-US"/>
              </w:rPr>
            </w:pPr>
            <w:r w:rsidRPr="001B51BF">
              <w:rPr>
                <w:rFonts w:ascii="Arial" w:hAnsi="Arial" w:cs="Arial"/>
                <w:sz w:val="20"/>
                <w:szCs w:val="20"/>
                <w:lang w:val="en-US"/>
              </w:rPr>
              <w:t>GM1 ATCO.D.055   Unit training plan</w:t>
            </w:r>
          </w:p>
          <w:p w14:paraId="65C557BE" w14:textId="77777777" w:rsidR="0043575A" w:rsidRPr="001B51BF" w:rsidRDefault="0043575A" w:rsidP="0043575A">
            <w:pPr>
              <w:rPr>
                <w:rFonts w:ascii="Arial" w:hAnsi="Arial" w:cs="Arial"/>
                <w:sz w:val="20"/>
                <w:szCs w:val="20"/>
                <w:lang w:val="en-US"/>
              </w:rPr>
            </w:pPr>
            <w:r w:rsidRPr="001B51BF">
              <w:rPr>
                <w:rFonts w:ascii="Arial" w:hAnsi="Arial" w:cs="Arial"/>
                <w:sz w:val="20"/>
                <w:szCs w:val="20"/>
                <w:lang w:val="en-US"/>
              </w:rPr>
              <w:t>GENERAL</w:t>
            </w:r>
          </w:p>
          <w:p w14:paraId="5EC3FE1F" w14:textId="77777777" w:rsidR="003263ED" w:rsidRPr="001B51BF" w:rsidRDefault="0043575A" w:rsidP="0043575A">
            <w:pPr>
              <w:rPr>
                <w:rFonts w:ascii="Arial" w:hAnsi="Arial" w:cs="Arial"/>
                <w:sz w:val="20"/>
                <w:szCs w:val="20"/>
                <w:lang w:val="en-US"/>
              </w:rPr>
            </w:pPr>
            <w:r w:rsidRPr="001B51BF">
              <w:rPr>
                <w:rFonts w:ascii="Arial" w:hAnsi="Arial" w:cs="Arial"/>
                <w:sz w:val="20"/>
                <w:szCs w:val="20"/>
                <w:lang w:val="en-US"/>
              </w:rPr>
              <w:t xml:space="preserve">Guidance for the development of unit </w:t>
            </w:r>
            <w:proofErr w:type="gramStart"/>
            <w:r w:rsidRPr="001B51BF">
              <w:rPr>
                <w:rFonts w:ascii="Arial" w:hAnsi="Arial" w:cs="Arial"/>
                <w:sz w:val="20"/>
                <w:szCs w:val="20"/>
                <w:lang w:val="en-US"/>
              </w:rPr>
              <w:t>training  plans</w:t>
            </w:r>
            <w:proofErr w:type="gramEnd"/>
            <w:r w:rsidRPr="001B51BF">
              <w:rPr>
                <w:rFonts w:ascii="Arial" w:hAnsi="Arial" w:cs="Arial"/>
                <w:sz w:val="20"/>
                <w:szCs w:val="20"/>
                <w:lang w:val="en-US"/>
              </w:rPr>
              <w:t xml:space="preserve"> can  be found  in EUROCONTROL’s documents ‘Guidelines for the Development of Unit Training Plans’, Edition number 1.0, dated 31.08.2005 and ‘Annex to the Guidelines for the Development of Unit Training Plans: Examples of UTP’, Edition 2.0, dated 10.06.2010.</w:t>
            </w:r>
          </w:p>
        </w:tc>
      </w:tr>
      <w:tr w:rsidR="003263ED" w:rsidRPr="001B51BF" w14:paraId="5373FA32" w14:textId="77777777" w:rsidTr="003263ED">
        <w:tc>
          <w:tcPr>
            <w:tcW w:w="2361" w:type="dxa"/>
            <w:tcBorders>
              <w:top w:val="single" w:sz="12" w:space="0" w:color="auto"/>
              <w:left w:val="single" w:sz="12" w:space="0" w:color="auto"/>
              <w:bottom w:val="single" w:sz="2" w:space="0" w:color="auto"/>
              <w:right w:val="single" w:sz="2" w:space="0" w:color="auto"/>
            </w:tcBorders>
          </w:tcPr>
          <w:p w14:paraId="26D93AAB" w14:textId="77777777" w:rsidR="003263ED" w:rsidRPr="001B51BF" w:rsidRDefault="003263ED" w:rsidP="003263ED">
            <w:pPr>
              <w:rPr>
                <w:rFonts w:ascii="Arial" w:hAnsi="Arial" w:cs="Arial"/>
                <w:sz w:val="20"/>
                <w:szCs w:val="20"/>
                <w:lang w:val="en-US"/>
              </w:rPr>
            </w:pPr>
            <w:r w:rsidRPr="001B51BF">
              <w:rPr>
                <w:rFonts w:ascii="Arial" w:hAnsi="Arial" w:cs="Arial"/>
                <w:sz w:val="20"/>
                <w:szCs w:val="20"/>
                <w:lang w:val="en-US"/>
              </w:rPr>
              <w:t>Method of compliance</w:t>
            </w:r>
          </w:p>
        </w:tc>
        <w:tc>
          <w:tcPr>
            <w:tcW w:w="8328" w:type="dxa"/>
            <w:tcBorders>
              <w:top w:val="single" w:sz="12" w:space="0" w:color="auto"/>
              <w:left w:val="single" w:sz="2" w:space="0" w:color="auto"/>
              <w:bottom w:val="single" w:sz="2" w:space="0" w:color="auto"/>
              <w:right w:val="single" w:sz="12" w:space="0" w:color="auto"/>
            </w:tcBorders>
          </w:tcPr>
          <w:p w14:paraId="76AC84EA" w14:textId="77777777" w:rsidR="003263ED" w:rsidRPr="001B51BF" w:rsidRDefault="003263ED" w:rsidP="003263ED">
            <w:pPr>
              <w:rPr>
                <w:rFonts w:ascii="Arial" w:hAnsi="Arial" w:cs="Arial"/>
                <w:sz w:val="20"/>
                <w:szCs w:val="20"/>
                <w:lang w:val="en-US"/>
              </w:rPr>
            </w:pPr>
          </w:p>
        </w:tc>
      </w:tr>
      <w:tr w:rsidR="003263ED" w:rsidRPr="001B51BF" w14:paraId="0A3377DA" w14:textId="77777777" w:rsidTr="003263ED">
        <w:tc>
          <w:tcPr>
            <w:tcW w:w="2361" w:type="dxa"/>
            <w:tcBorders>
              <w:top w:val="single" w:sz="2" w:space="0" w:color="auto"/>
              <w:left w:val="single" w:sz="12" w:space="0" w:color="auto"/>
              <w:bottom w:val="single" w:sz="2" w:space="0" w:color="auto"/>
              <w:right w:val="single" w:sz="2" w:space="0" w:color="auto"/>
            </w:tcBorders>
          </w:tcPr>
          <w:p w14:paraId="23522D4D" w14:textId="77777777" w:rsidR="003263ED" w:rsidRPr="001B51BF" w:rsidRDefault="003263ED" w:rsidP="003263ED">
            <w:pPr>
              <w:rPr>
                <w:rFonts w:ascii="Arial" w:hAnsi="Arial" w:cs="Arial"/>
                <w:sz w:val="20"/>
                <w:szCs w:val="20"/>
                <w:lang w:val="en-US"/>
              </w:rPr>
            </w:pPr>
            <w:r w:rsidRPr="001B51BF">
              <w:rPr>
                <w:rFonts w:ascii="Arial" w:hAnsi="Arial" w:cs="Arial"/>
                <w:sz w:val="20"/>
                <w:szCs w:val="20"/>
                <w:lang w:val="en-US"/>
              </w:rPr>
              <w:t>Document reference(s)</w:t>
            </w:r>
          </w:p>
        </w:tc>
        <w:tc>
          <w:tcPr>
            <w:tcW w:w="8328" w:type="dxa"/>
            <w:tcBorders>
              <w:top w:val="single" w:sz="2" w:space="0" w:color="auto"/>
              <w:left w:val="single" w:sz="2" w:space="0" w:color="auto"/>
              <w:bottom w:val="single" w:sz="2" w:space="0" w:color="auto"/>
              <w:right w:val="single" w:sz="12" w:space="0" w:color="auto"/>
            </w:tcBorders>
          </w:tcPr>
          <w:p w14:paraId="22A0B459" w14:textId="77777777" w:rsidR="003263ED" w:rsidRPr="001B51BF" w:rsidRDefault="003263ED" w:rsidP="003263ED">
            <w:pPr>
              <w:rPr>
                <w:rFonts w:ascii="Arial" w:hAnsi="Arial" w:cs="Arial"/>
                <w:sz w:val="20"/>
                <w:szCs w:val="20"/>
                <w:lang w:val="en-US"/>
              </w:rPr>
            </w:pPr>
          </w:p>
        </w:tc>
      </w:tr>
      <w:tr w:rsidR="003263ED" w:rsidRPr="001B51BF" w14:paraId="268713E4" w14:textId="77777777" w:rsidTr="003263ED">
        <w:tc>
          <w:tcPr>
            <w:tcW w:w="2361" w:type="dxa"/>
            <w:tcBorders>
              <w:top w:val="single" w:sz="2" w:space="0" w:color="auto"/>
              <w:left w:val="single" w:sz="12" w:space="0" w:color="auto"/>
              <w:bottom w:val="single" w:sz="12" w:space="0" w:color="auto"/>
              <w:right w:val="single" w:sz="2" w:space="0" w:color="auto"/>
            </w:tcBorders>
          </w:tcPr>
          <w:p w14:paraId="73899E8A" w14:textId="77777777" w:rsidR="003263ED" w:rsidRPr="001B51BF" w:rsidRDefault="003263ED" w:rsidP="003263ED">
            <w:pPr>
              <w:rPr>
                <w:rFonts w:ascii="Arial" w:hAnsi="Arial" w:cs="Arial"/>
                <w:sz w:val="20"/>
                <w:szCs w:val="20"/>
                <w:lang w:val="en-US"/>
              </w:rPr>
            </w:pPr>
            <w:r w:rsidRPr="001B51BF">
              <w:rPr>
                <w:rFonts w:ascii="Arial" w:hAnsi="Arial" w:cs="Arial"/>
                <w:sz w:val="20"/>
                <w:szCs w:val="20"/>
                <w:lang w:val="en-US"/>
              </w:rPr>
              <w:t>Additional comments</w:t>
            </w:r>
          </w:p>
        </w:tc>
        <w:tc>
          <w:tcPr>
            <w:tcW w:w="8328" w:type="dxa"/>
            <w:tcBorders>
              <w:top w:val="single" w:sz="2" w:space="0" w:color="auto"/>
              <w:left w:val="single" w:sz="2" w:space="0" w:color="auto"/>
              <w:bottom w:val="single" w:sz="12" w:space="0" w:color="auto"/>
              <w:right w:val="single" w:sz="12" w:space="0" w:color="auto"/>
            </w:tcBorders>
          </w:tcPr>
          <w:p w14:paraId="019404C1" w14:textId="77777777" w:rsidR="003263ED" w:rsidRPr="001B51BF" w:rsidRDefault="003263ED" w:rsidP="003263ED">
            <w:pPr>
              <w:rPr>
                <w:rFonts w:ascii="Arial" w:hAnsi="Arial" w:cs="Arial"/>
                <w:sz w:val="20"/>
                <w:szCs w:val="20"/>
                <w:lang w:val="en-US"/>
              </w:rPr>
            </w:pPr>
          </w:p>
        </w:tc>
      </w:tr>
    </w:tbl>
    <w:p w14:paraId="2712D903" w14:textId="77777777" w:rsidR="003263ED" w:rsidRPr="001B51BF" w:rsidRDefault="003263ED">
      <w:pPr>
        <w:rPr>
          <w:lang w:val="en-US"/>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43575A" w:rsidRPr="001B51BF" w14:paraId="667E1282" w14:textId="77777777" w:rsidTr="00725185">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14:paraId="191C1C80" w14:textId="77777777" w:rsidR="0043575A" w:rsidRPr="001B51BF" w:rsidRDefault="0043575A" w:rsidP="00725185">
            <w:pPr>
              <w:rPr>
                <w:rFonts w:ascii="Arial" w:hAnsi="Arial" w:cs="Arial"/>
                <w:b/>
                <w:color w:val="0F243E" w:themeColor="text2" w:themeShade="80"/>
                <w:sz w:val="20"/>
                <w:szCs w:val="20"/>
                <w:lang w:val="en-US"/>
              </w:rPr>
            </w:pPr>
            <w:r w:rsidRPr="001B51BF">
              <w:rPr>
                <w:rFonts w:ascii="Arial" w:hAnsi="Arial" w:cs="Arial"/>
                <w:b/>
                <w:color w:val="0F243E" w:themeColor="text2" w:themeShade="80"/>
                <w:sz w:val="20"/>
                <w:szCs w:val="20"/>
                <w:lang w:val="en-US"/>
              </w:rPr>
              <w:t>ATCO.D.055(b) 15</w:t>
            </w:r>
          </w:p>
        </w:tc>
      </w:tr>
      <w:tr w:rsidR="0043575A" w:rsidRPr="001B51BF" w14:paraId="3E491E96" w14:textId="77777777" w:rsidTr="00725185">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14:paraId="0D98E9AC" w14:textId="77777777" w:rsidR="0043575A" w:rsidRPr="001B51BF" w:rsidRDefault="0043575A" w:rsidP="00725185">
            <w:pPr>
              <w:rPr>
                <w:rFonts w:ascii="Arial" w:hAnsi="Arial" w:cs="Arial"/>
                <w:b/>
                <w:color w:val="0F243E" w:themeColor="text2" w:themeShade="80"/>
                <w:sz w:val="20"/>
                <w:szCs w:val="20"/>
                <w:lang w:val="en-US"/>
              </w:rPr>
            </w:pPr>
            <w:r w:rsidRPr="001B51BF">
              <w:rPr>
                <w:rFonts w:ascii="Arial" w:hAnsi="Arial" w:cs="Arial"/>
                <w:b/>
                <w:color w:val="0F243E" w:themeColor="text2" w:themeShade="80"/>
                <w:sz w:val="20"/>
                <w:szCs w:val="20"/>
                <w:lang w:val="en-US"/>
              </w:rPr>
              <w:t>Unit training plan</w:t>
            </w:r>
          </w:p>
        </w:tc>
      </w:tr>
      <w:tr w:rsidR="0043575A" w:rsidRPr="00151ADA" w14:paraId="5101D816" w14:textId="77777777" w:rsidTr="00725185">
        <w:tc>
          <w:tcPr>
            <w:tcW w:w="2361" w:type="dxa"/>
            <w:tcBorders>
              <w:top w:val="single" w:sz="12" w:space="0" w:color="auto"/>
              <w:left w:val="single" w:sz="12" w:space="0" w:color="auto"/>
              <w:bottom w:val="single" w:sz="2" w:space="0" w:color="auto"/>
              <w:right w:val="single" w:sz="2" w:space="0" w:color="auto"/>
            </w:tcBorders>
          </w:tcPr>
          <w:p w14:paraId="162735B0" w14:textId="31D37F34" w:rsidR="0043575A" w:rsidRPr="001B51BF" w:rsidRDefault="0043575A" w:rsidP="00725185">
            <w:pPr>
              <w:rPr>
                <w:rFonts w:ascii="Arial" w:hAnsi="Arial" w:cs="Arial"/>
                <w:sz w:val="20"/>
                <w:szCs w:val="20"/>
                <w:lang w:val="en-US"/>
              </w:rPr>
            </w:pPr>
            <w:r w:rsidRPr="001B51BF">
              <w:rPr>
                <w:rFonts w:ascii="Arial" w:hAnsi="Arial" w:cs="Arial"/>
                <w:sz w:val="20"/>
                <w:szCs w:val="20"/>
                <w:lang w:val="en-US"/>
              </w:rPr>
              <w:t>Requirement (</w:t>
            </w:r>
            <w:r w:rsidR="006451B1" w:rsidRPr="001B51BF">
              <w:rPr>
                <w:rFonts w:ascii="Arial" w:hAnsi="Arial" w:cs="Arial"/>
                <w:sz w:val="20"/>
                <w:szCs w:val="20"/>
                <w:lang w:val="en-US"/>
              </w:rPr>
              <w:t>EN</w:t>
            </w:r>
            <w:r w:rsidRPr="001B51BF">
              <w:rPr>
                <w:rFonts w:ascii="Arial" w:hAnsi="Arial" w:cs="Arial"/>
                <w:sz w:val="20"/>
                <w:szCs w:val="20"/>
                <w:lang w:val="en-US"/>
              </w:rPr>
              <w:t xml:space="preserve"> text)</w:t>
            </w:r>
          </w:p>
        </w:tc>
        <w:tc>
          <w:tcPr>
            <w:tcW w:w="8328" w:type="dxa"/>
            <w:tcBorders>
              <w:top w:val="single" w:sz="12" w:space="0" w:color="auto"/>
              <w:left w:val="single" w:sz="2" w:space="0" w:color="auto"/>
              <w:bottom w:val="single" w:sz="2" w:space="0" w:color="auto"/>
              <w:right w:val="single" w:sz="12" w:space="0" w:color="auto"/>
            </w:tcBorders>
          </w:tcPr>
          <w:p w14:paraId="79436891" w14:textId="77777777" w:rsidR="0043575A" w:rsidRPr="001B51BF" w:rsidRDefault="0043575A" w:rsidP="0043575A">
            <w:pPr>
              <w:rPr>
                <w:rFonts w:ascii="Arial" w:hAnsi="Arial" w:cs="Arial"/>
                <w:sz w:val="20"/>
                <w:szCs w:val="20"/>
                <w:lang w:val="en-US"/>
              </w:rPr>
            </w:pPr>
            <w:r w:rsidRPr="001B51BF">
              <w:rPr>
                <w:rFonts w:ascii="Arial" w:hAnsi="Arial" w:cs="Arial"/>
                <w:sz w:val="20"/>
                <w:szCs w:val="20"/>
                <w:lang w:val="en-US"/>
              </w:rPr>
              <w:t>(b) The unit training plan shall contain at least:</w:t>
            </w:r>
          </w:p>
          <w:p w14:paraId="2A0F7565" w14:textId="77777777" w:rsidR="0043575A" w:rsidRPr="001B51BF" w:rsidRDefault="0043575A" w:rsidP="0043575A">
            <w:pPr>
              <w:rPr>
                <w:rFonts w:ascii="Arial" w:hAnsi="Arial" w:cs="Arial"/>
                <w:sz w:val="20"/>
                <w:szCs w:val="20"/>
                <w:lang w:val="en-US"/>
              </w:rPr>
            </w:pPr>
          </w:p>
          <w:p w14:paraId="2E175AC4" w14:textId="77777777" w:rsidR="0043575A" w:rsidRPr="001B51BF" w:rsidRDefault="0043575A" w:rsidP="0043575A">
            <w:pPr>
              <w:rPr>
                <w:rFonts w:ascii="Arial" w:hAnsi="Arial" w:cs="Arial"/>
                <w:sz w:val="20"/>
                <w:szCs w:val="20"/>
                <w:lang w:val="en-US"/>
              </w:rPr>
            </w:pPr>
            <w:r w:rsidRPr="001B51BF">
              <w:rPr>
                <w:rFonts w:ascii="Arial" w:hAnsi="Arial" w:cs="Arial"/>
                <w:sz w:val="20"/>
                <w:szCs w:val="20"/>
                <w:lang w:val="en-US"/>
              </w:rPr>
              <w:t xml:space="preserve"> (15) process and reasons for reviewing and amending the unit training plan and its submission to the competent authority. The review of the unit training plan shall take place at least once every three years.</w:t>
            </w:r>
          </w:p>
        </w:tc>
      </w:tr>
      <w:tr w:rsidR="0043575A" w:rsidRPr="001B51BF" w14:paraId="442B62BB" w14:textId="77777777" w:rsidTr="00725185">
        <w:tc>
          <w:tcPr>
            <w:tcW w:w="2361" w:type="dxa"/>
            <w:tcBorders>
              <w:top w:val="single" w:sz="2" w:space="0" w:color="auto"/>
              <w:left w:val="single" w:sz="12" w:space="0" w:color="auto"/>
              <w:bottom w:val="single" w:sz="2" w:space="0" w:color="auto"/>
              <w:right w:val="single" w:sz="2" w:space="0" w:color="auto"/>
            </w:tcBorders>
          </w:tcPr>
          <w:p w14:paraId="4ECB9763" w14:textId="77777777" w:rsidR="0043575A" w:rsidRPr="001B51BF" w:rsidRDefault="0043575A" w:rsidP="00725185">
            <w:pPr>
              <w:rPr>
                <w:rFonts w:ascii="Arial" w:hAnsi="Arial" w:cs="Arial"/>
                <w:sz w:val="20"/>
                <w:szCs w:val="20"/>
              </w:rPr>
            </w:pPr>
            <w:proofErr w:type="spellStart"/>
            <w:r w:rsidRPr="001B51BF">
              <w:rPr>
                <w:rFonts w:ascii="Arial" w:hAnsi="Arial" w:cs="Arial"/>
                <w:sz w:val="20"/>
                <w:szCs w:val="20"/>
              </w:rPr>
              <w:t>Requirement</w:t>
            </w:r>
            <w:proofErr w:type="spellEnd"/>
            <w:r w:rsidRPr="001B51BF">
              <w:rPr>
                <w:rFonts w:ascii="Arial" w:hAnsi="Arial" w:cs="Arial"/>
                <w:sz w:val="20"/>
                <w:szCs w:val="20"/>
              </w:rPr>
              <w:t xml:space="preserve"> (DK </w:t>
            </w:r>
            <w:proofErr w:type="spellStart"/>
            <w:r w:rsidRPr="001B51BF">
              <w:rPr>
                <w:rFonts w:ascii="Arial" w:hAnsi="Arial" w:cs="Arial"/>
                <w:sz w:val="20"/>
                <w:szCs w:val="20"/>
              </w:rPr>
              <w:t>text</w:t>
            </w:r>
            <w:proofErr w:type="spellEnd"/>
            <w:r w:rsidRPr="001B51BF">
              <w:rPr>
                <w:rFonts w:ascii="Arial" w:hAnsi="Arial" w:cs="Arial"/>
                <w:sz w:val="20"/>
                <w:szCs w:val="20"/>
              </w:rPr>
              <w:t>)</w:t>
            </w:r>
          </w:p>
        </w:tc>
        <w:tc>
          <w:tcPr>
            <w:tcW w:w="8328" w:type="dxa"/>
            <w:tcBorders>
              <w:top w:val="single" w:sz="2" w:space="0" w:color="auto"/>
              <w:left w:val="single" w:sz="2" w:space="0" w:color="auto"/>
              <w:bottom w:val="single" w:sz="2" w:space="0" w:color="auto"/>
              <w:right w:val="single" w:sz="12" w:space="0" w:color="auto"/>
            </w:tcBorders>
          </w:tcPr>
          <w:p w14:paraId="737B912C" w14:textId="77777777" w:rsidR="0043575A" w:rsidRPr="001B51BF" w:rsidRDefault="0043575A" w:rsidP="0043575A">
            <w:pPr>
              <w:rPr>
                <w:rFonts w:ascii="Arial" w:hAnsi="Arial" w:cs="Arial"/>
                <w:sz w:val="20"/>
                <w:szCs w:val="20"/>
              </w:rPr>
            </w:pPr>
            <w:r w:rsidRPr="001B51BF">
              <w:rPr>
                <w:rFonts w:ascii="Arial" w:hAnsi="Arial" w:cs="Arial"/>
                <w:sz w:val="20"/>
                <w:szCs w:val="20"/>
              </w:rPr>
              <w:t>b) Uddannelsesplanen for enheden skal som minimum indeholde:</w:t>
            </w:r>
          </w:p>
          <w:p w14:paraId="667D2783" w14:textId="77777777" w:rsidR="0043575A" w:rsidRPr="001B51BF" w:rsidRDefault="0043575A" w:rsidP="00725185">
            <w:pPr>
              <w:rPr>
                <w:rFonts w:ascii="Arial" w:hAnsi="Arial" w:cs="Arial"/>
                <w:sz w:val="20"/>
                <w:szCs w:val="20"/>
              </w:rPr>
            </w:pPr>
          </w:p>
          <w:p w14:paraId="6A61C765" w14:textId="77777777" w:rsidR="0043575A" w:rsidRPr="001B51BF" w:rsidRDefault="0043575A" w:rsidP="00725185">
            <w:pPr>
              <w:rPr>
                <w:rFonts w:ascii="Arial" w:hAnsi="Arial" w:cs="Arial"/>
                <w:sz w:val="20"/>
                <w:szCs w:val="20"/>
              </w:rPr>
            </w:pPr>
            <w:r w:rsidRPr="001B51BF">
              <w:rPr>
                <w:rFonts w:ascii="Arial" w:hAnsi="Arial" w:cs="Arial"/>
                <w:sz w:val="20"/>
                <w:szCs w:val="20"/>
              </w:rPr>
              <w:t>15) procedurerne og begrundelserne for gennemgang og ændring af uddannelsesplanen for enheden og forelæggelse af den for den kompetente myndighed. Uddannelsesplanen for enheden skal gennemgås mindst én gang hvert tredje år.</w:t>
            </w:r>
          </w:p>
        </w:tc>
      </w:tr>
      <w:tr w:rsidR="0043575A" w:rsidRPr="001B51BF" w14:paraId="7D359ADB" w14:textId="77777777" w:rsidTr="00725185">
        <w:tc>
          <w:tcPr>
            <w:tcW w:w="2361" w:type="dxa"/>
            <w:tcBorders>
              <w:top w:val="single" w:sz="2" w:space="0" w:color="auto"/>
              <w:left w:val="single" w:sz="12" w:space="0" w:color="auto"/>
              <w:bottom w:val="single" w:sz="2" w:space="0" w:color="auto"/>
              <w:right w:val="single" w:sz="2" w:space="0" w:color="auto"/>
            </w:tcBorders>
          </w:tcPr>
          <w:p w14:paraId="4F776F22" w14:textId="77777777" w:rsidR="0043575A" w:rsidRPr="001B51BF" w:rsidRDefault="0043575A" w:rsidP="00725185">
            <w:pPr>
              <w:rPr>
                <w:rFonts w:ascii="Arial" w:hAnsi="Arial" w:cs="Arial"/>
                <w:sz w:val="20"/>
                <w:szCs w:val="20"/>
              </w:rPr>
            </w:pPr>
            <w:r w:rsidRPr="001B51BF">
              <w:rPr>
                <w:rFonts w:ascii="Arial" w:hAnsi="Arial" w:cs="Arial"/>
                <w:sz w:val="20"/>
                <w:szCs w:val="20"/>
              </w:rPr>
              <w:t>AMC</w:t>
            </w:r>
          </w:p>
        </w:tc>
        <w:tc>
          <w:tcPr>
            <w:tcW w:w="8328" w:type="dxa"/>
            <w:tcBorders>
              <w:top w:val="single" w:sz="2" w:space="0" w:color="auto"/>
              <w:left w:val="single" w:sz="2" w:space="0" w:color="auto"/>
              <w:bottom w:val="single" w:sz="2" w:space="0" w:color="auto"/>
              <w:right w:val="single" w:sz="12" w:space="0" w:color="auto"/>
            </w:tcBorders>
          </w:tcPr>
          <w:p w14:paraId="33EF44F8" w14:textId="77777777" w:rsidR="0043575A" w:rsidRPr="001B51BF" w:rsidRDefault="0043575A" w:rsidP="00725185">
            <w:pPr>
              <w:rPr>
                <w:rFonts w:ascii="Arial" w:hAnsi="Arial" w:cs="Arial"/>
                <w:sz w:val="20"/>
                <w:szCs w:val="20"/>
                <w:lang w:val="en-US"/>
              </w:rPr>
            </w:pPr>
            <w:r w:rsidRPr="001B51BF">
              <w:rPr>
                <w:rFonts w:ascii="Arial" w:hAnsi="Arial" w:cs="Arial"/>
                <w:sz w:val="20"/>
                <w:szCs w:val="20"/>
                <w:lang w:val="en-US"/>
              </w:rPr>
              <w:t>-</w:t>
            </w:r>
          </w:p>
        </w:tc>
      </w:tr>
      <w:tr w:rsidR="0043575A" w:rsidRPr="001B51BF" w14:paraId="0E45BC57" w14:textId="77777777" w:rsidTr="00725185">
        <w:tc>
          <w:tcPr>
            <w:tcW w:w="2361" w:type="dxa"/>
            <w:tcBorders>
              <w:top w:val="single" w:sz="2" w:space="0" w:color="auto"/>
              <w:left w:val="single" w:sz="12" w:space="0" w:color="auto"/>
              <w:bottom w:val="single" w:sz="12" w:space="0" w:color="auto"/>
              <w:right w:val="single" w:sz="2" w:space="0" w:color="auto"/>
            </w:tcBorders>
          </w:tcPr>
          <w:p w14:paraId="0C82CFAE" w14:textId="77777777" w:rsidR="0043575A" w:rsidRPr="001B51BF" w:rsidRDefault="0043575A" w:rsidP="00725185">
            <w:pPr>
              <w:rPr>
                <w:rFonts w:ascii="Arial" w:hAnsi="Arial" w:cs="Arial"/>
                <w:sz w:val="20"/>
                <w:szCs w:val="20"/>
              </w:rPr>
            </w:pPr>
            <w:r w:rsidRPr="001B51BF">
              <w:rPr>
                <w:rFonts w:ascii="Arial" w:hAnsi="Arial" w:cs="Arial"/>
                <w:sz w:val="20"/>
                <w:szCs w:val="20"/>
              </w:rPr>
              <w:t>GM</w:t>
            </w:r>
          </w:p>
        </w:tc>
        <w:tc>
          <w:tcPr>
            <w:tcW w:w="8328" w:type="dxa"/>
            <w:tcBorders>
              <w:top w:val="single" w:sz="2" w:space="0" w:color="auto"/>
              <w:left w:val="single" w:sz="2" w:space="0" w:color="auto"/>
              <w:bottom w:val="single" w:sz="12" w:space="0" w:color="auto"/>
              <w:right w:val="single" w:sz="12" w:space="0" w:color="auto"/>
            </w:tcBorders>
          </w:tcPr>
          <w:p w14:paraId="1165ED1A" w14:textId="77777777" w:rsidR="0043575A" w:rsidRPr="001B51BF" w:rsidRDefault="0043575A" w:rsidP="0043575A">
            <w:pPr>
              <w:rPr>
                <w:rFonts w:ascii="Arial" w:hAnsi="Arial" w:cs="Arial"/>
                <w:sz w:val="20"/>
                <w:szCs w:val="20"/>
                <w:lang w:val="en-US"/>
              </w:rPr>
            </w:pPr>
            <w:r w:rsidRPr="001B51BF">
              <w:rPr>
                <w:rFonts w:ascii="Arial" w:hAnsi="Arial" w:cs="Arial"/>
                <w:sz w:val="20"/>
                <w:szCs w:val="20"/>
                <w:lang w:val="en-US"/>
              </w:rPr>
              <w:t>-</w:t>
            </w:r>
          </w:p>
        </w:tc>
      </w:tr>
      <w:tr w:rsidR="0043575A" w:rsidRPr="001B51BF" w14:paraId="107DA166" w14:textId="77777777" w:rsidTr="00725185">
        <w:tc>
          <w:tcPr>
            <w:tcW w:w="2361" w:type="dxa"/>
            <w:tcBorders>
              <w:top w:val="single" w:sz="12" w:space="0" w:color="auto"/>
              <w:left w:val="single" w:sz="12" w:space="0" w:color="auto"/>
              <w:bottom w:val="single" w:sz="2" w:space="0" w:color="auto"/>
              <w:right w:val="single" w:sz="2" w:space="0" w:color="auto"/>
            </w:tcBorders>
          </w:tcPr>
          <w:p w14:paraId="24570A6F" w14:textId="77777777" w:rsidR="0043575A" w:rsidRPr="001B51BF" w:rsidRDefault="0043575A" w:rsidP="00725185">
            <w:pPr>
              <w:rPr>
                <w:rFonts w:ascii="Arial" w:hAnsi="Arial" w:cs="Arial"/>
                <w:sz w:val="20"/>
                <w:szCs w:val="20"/>
                <w:lang w:val="en-US"/>
              </w:rPr>
            </w:pPr>
            <w:r w:rsidRPr="001B51BF">
              <w:rPr>
                <w:rFonts w:ascii="Arial" w:hAnsi="Arial" w:cs="Arial"/>
                <w:sz w:val="20"/>
                <w:szCs w:val="20"/>
                <w:lang w:val="en-US"/>
              </w:rPr>
              <w:t>Method of compliance</w:t>
            </w:r>
          </w:p>
        </w:tc>
        <w:tc>
          <w:tcPr>
            <w:tcW w:w="8328" w:type="dxa"/>
            <w:tcBorders>
              <w:top w:val="single" w:sz="12" w:space="0" w:color="auto"/>
              <w:left w:val="single" w:sz="2" w:space="0" w:color="auto"/>
              <w:bottom w:val="single" w:sz="2" w:space="0" w:color="auto"/>
              <w:right w:val="single" w:sz="12" w:space="0" w:color="auto"/>
            </w:tcBorders>
          </w:tcPr>
          <w:p w14:paraId="3A37F9F9" w14:textId="77777777" w:rsidR="0043575A" w:rsidRPr="001B51BF" w:rsidRDefault="0043575A" w:rsidP="00725185">
            <w:pPr>
              <w:rPr>
                <w:rFonts w:ascii="Arial" w:hAnsi="Arial" w:cs="Arial"/>
                <w:sz w:val="20"/>
                <w:szCs w:val="20"/>
                <w:lang w:val="en-US"/>
              </w:rPr>
            </w:pPr>
          </w:p>
        </w:tc>
      </w:tr>
      <w:tr w:rsidR="0043575A" w:rsidRPr="001B51BF" w14:paraId="05117DC4" w14:textId="77777777" w:rsidTr="00725185">
        <w:tc>
          <w:tcPr>
            <w:tcW w:w="2361" w:type="dxa"/>
            <w:tcBorders>
              <w:top w:val="single" w:sz="2" w:space="0" w:color="auto"/>
              <w:left w:val="single" w:sz="12" w:space="0" w:color="auto"/>
              <w:bottom w:val="single" w:sz="2" w:space="0" w:color="auto"/>
              <w:right w:val="single" w:sz="2" w:space="0" w:color="auto"/>
            </w:tcBorders>
          </w:tcPr>
          <w:p w14:paraId="3EA574A9" w14:textId="77777777" w:rsidR="0043575A" w:rsidRPr="001B51BF" w:rsidRDefault="0043575A" w:rsidP="00725185">
            <w:pPr>
              <w:rPr>
                <w:rFonts w:ascii="Arial" w:hAnsi="Arial" w:cs="Arial"/>
                <w:sz w:val="20"/>
                <w:szCs w:val="20"/>
                <w:lang w:val="en-US"/>
              </w:rPr>
            </w:pPr>
            <w:r w:rsidRPr="001B51BF">
              <w:rPr>
                <w:rFonts w:ascii="Arial" w:hAnsi="Arial" w:cs="Arial"/>
                <w:sz w:val="20"/>
                <w:szCs w:val="20"/>
                <w:lang w:val="en-US"/>
              </w:rPr>
              <w:t>Document reference(s)</w:t>
            </w:r>
          </w:p>
        </w:tc>
        <w:tc>
          <w:tcPr>
            <w:tcW w:w="8328" w:type="dxa"/>
            <w:tcBorders>
              <w:top w:val="single" w:sz="2" w:space="0" w:color="auto"/>
              <w:left w:val="single" w:sz="2" w:space="0" w:color="auto"/>
              <w:bottom w:val="single" w:sz="2" w:space="0" w:color="auto"/>
              <w:right w:val="single" w:sz="12" w:space="0" w:color="auto"/>
            </w:tcBorders>
          </w:tcPr>
          <w:p w14:paraId="6C79507B" w14:textId="77777777" w:rsidR="0043575A" w:rsidRPr="001B51BF" w:rsidRDefault="0043575A" w:rsidP="00725185">
            <w:pPr>
              <w:rPr>
                <w:rFonts w:ascii="Arial" w:hAnsi="Arial" w:cs="Arial"/>
                <w:sz w:val="20"/>
                <w:szCs w:val="20"/>
                <w:lang w:val="en-US"/>
              </w:rPr>
            </w:pPr>
          </w:p>
        </w:tc>
      </w:tr>
      <w:tr w:rsidR="0043575A" w:rsidRPr="001B51BF" w14:paraId="22465AFF" w14:textId="77777777" w:rsidTr="00725185">
        <w:tc>
          <w:tcPr>
            <w:tcW w:w="2361" w:type="dxa"/>
            <w:tcBorders>
              <w:top w:val="single" w:sz="2" w:space="0" w:color="auto"/>
              <w:left w:val="single" w:sz="12" w:space="0" w:color="auto"/>
              <w:bottom w:val="single" w:sz="12" w:space="0" w:color="auto"/>
              <w:right w:val="single" w:sz="2" w:space="0" w:color="auto"/>
            </w:tcBorders>
          </w:tcPr>
          <w:p w14:paraId="0B127E15" w14:textId="77777777" w:rsidR="0043575A" w:rsidRPr="001B51BF" w:rsidRDefault="0043575A" w:rsidP="00725185">
            <w:pPr>
              <w:rPr>
                <w:rFonts w:ascii="Arial" w:hAnsi="Arial" w:cs="Arial"/>
                <w:sz w:val="20"/>
                <w:szCs w:val="20"/>
                <w:lang w:val="en-US"/>
              </w:rPr>
            </w:pPr>
            <w:r w:rsidRPr="001B51BF">
              <w:rPr>
                <w:rFonts w:ascii="Arial" w:hAnsi="Arial" w:cs="Arial"/>
                <w:sz w:val="20"/>
                <w:szCs w:val="20"/>
                <w:lang w:val="en-US"/>
              </w:rPr>
              <w:t>Additional comments</w:t>
            </w:r>
          </w:p>
        </w:tc>
        <w:tc>
          <w:tcPr>
            <w:tcW w:w="8328" w:type="dxa"/>
            <w:tcBorders>
              <w:top w:val="single" w:sz="2" w:space="0" w:color="auto"/>
              <w:left w:val="single" w:sz="2" w:space="0" w:color="auto"/>
              <w:bottom w:val="single" w:sz="12" w:space="0" w:color="auto"/>
              <w:right w:val="single" w:sz="12" w:space="0" w:color="auto"/>
            </w:tcBorders>
          </w:tcPr>
          <w:p w14:paraId="5F7B8FBE" w14:textId="77777777" w:rsidR="0043575A" w:rsidRPr="001B51BF" w:rsidRDefault="0043575A" w:rsidP="00725185">
            <w:pPr>
              <w:rPr>
                <w:rFonts w:ascii="Arial" w:hAnsi="Arial" w:cs="Arial"/>
                <w:sz w:val="20"/>
                <w:szCs w:val="20"/>
                <w:lang w:val="en-US"/>
              </w:rPr>
            </w:pPr>
          </w:p>
        </w:tc>
      </w:tr>
    </w:tbl>
    <w:p w14:paraId="001D9C7E" w14:textId="77777777" w:rsidR="0043575A" w:rsidRPr="001B51BF" w:rsidRDefault="0043575A">
      <w:pPr>
        <w:rPr>
          <w:lang w:val="en-US"/>
        </w:rPr>
      </w:pPr>
    </w:p>
    <w:p w14:paraId="0B093590" w14:textId="77777777" w:rsidR="0043575A" w:rsidRPr="001B51BF" w:rsidRDefault="0043575A">
      <w:pPr>
        <w:rPr>
          <w:lang w:val="en-US"/>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DC36D9" w:rsidRPr="001B51BF" w14:paraId="111C8F8F" w14:textId="77777777" w:rsidTr="00E4534B">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14:paraId="7B589A18" w14:textId="77777777" w:rsidR="00DC36D9" w:rsidRPr="001B51BF" w:rsidRDefault="0070178D" w:rsidP="00E4534B">
            <w:pPr>
              <w:rPr>
                <w:rFonts w:ascii="Arial" w:hAnsi="Arial" w:cs="Arial"/>
                <w:b/>
                <w:color w:val="0F243E" w:themeColor="text2" w:themeShade="80"/>
                <w:sz w:val="20"/>
                <w:szCs w:val="20"/>
                <w:lang w:val="en-US"/>
              </w:rPr>
            </w:pPr>
            <w:r w:rsidRPr="001B51BF">
              <w:rPr>
                <w:rFonts w:ascii="Arial" w:hAnsi="Arial" w:cs="Arial"/>
                <w:b/>
                <w:color w:val="0F243E" w:themeColor="text2" w:themeShade="80"/>
                <w:sz w:val="20"/>
                <w:szCs w:val="20"/>
                <w:lang w:val="en-US"/>
              </w:rPr>
              <w:t>ATCO.D.060(a)</w:t>
            </w:r>
          </w:p>
        </w:tc>
      </w:tr>
      <w:tr w:rsidR="00DC36D9" w:rsidRPr="001B51BF" w14:paraId="41288013" w14:textId="77777777" w:rsidTr="00E4534B">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14:paraId="0FBC2D74" w14:textId="77777777" w:rsidR="00DC36D9" w:rsidRPr="001B51BF" w:rsidRDefault="0070178D" w:rsidP="00E4534B">
            <w:pPr>
              <w:rPr>
                <w:rFonts w:ascii="Arial" w:hAnsi="Arial" w:cs="Arial"/>
                <w:b/>
                <w:color w:val="0F243E" w:themeColor="text2" w:themeShade="80"/>
                <w:sz w:val="20"/>
                <w:szCs w:val="20"/>
                <w:lang w:val="en-US"/>
              </w:rPr>
            </w:pPr>
            <w:r w:rsidRPr="001B51BF">
              <w:rPr>
                <w:rFonts w:ascii="Arial" w:hAnsi="Arial" w:cs="Arial"/>
                <w:b/>
                <w:color w:val="0F243E" w:themeColor="text2" w:themeShade="80"/>
                <w:sz w:val="20"/>
                <w:szCs w:val="20"/>
                <w:lang w:val="en-US"/>
              </w:rPr>
              <w:t>Unit endorsement course</w:t>
            </w:r>
          </w:p>
        </w:tc>
      </w:tr>
      <w:tr w:rsidR="00DC36D9" w:rsidRPr="00151ADA" w14:paraId="08E14299" w14:textId="77777777" w:rsidTr="00E4534B">
        <w:tc>
          <w:tcPr>
            <w:tcW w:w="2361" w:type="dxa"/>
            <w:tcBorders>
              <w:top w:val="single" w:sz="12" w:space="0" w:color="auto"/>
              <w:left w:val="single" w:sz="12" w:space="0" w:color="auto"/>
              <w:bottom w:val="single" w:sz="2" w:space="0" w:color="auto"/>
              <w:right w:val="single" w:sz="2" w:space="0" w:color="auto"/>
            </w:tcBorders>
          </w:tcPr>
          <w:p w14:paraId="49C636F0" w14:textId="2E81AB95" w:rsidR="00DC36D9" w:rsidRPr="001B51BF" w:rsidRDefault="00DC36D9" w:rsidP="00E4534B">
            <w:pPr>
              <w:rPr>
                <w:rFonts w:ascii="Arial" w:hAnsi="Arial" w:cs="Arial"/>
                <w:sz w:val="20"/>
                <w:szCs w:val="20"/>
                <w:lang w:val="en-US"/>
              </w:rPr>
            </w:pPr>
            <w:r w:rsidRPr="001B51BF">
              <w:rPr>
                <w:rFonts w:ascii="Arial" w:hAnsi="Arial" w:cs="Arial"/>
                <w:sz w:val="20"/>
                <w:szCs w:val="20"/>
                <w:lang w:val="en-US"/>
              </w:rPr>
              <w:t>Requirement (</w:t>
            </w:r>
            <w:r w:rsidR="006451B1" w:rsidRPr="001B51BF">
              <w:rPr>
                <w:rFonts w:ascii="Arial" w:hAnsi="Arial" w:cs="Arial"/>
                <w:sz w:val="20"/>
                <w:szCs w:val="20"/>
                <w:lang w:val="en-US"/>
              </w:rPr>
              <w:t>EN</w:t>
            </w:r>
            <w:r w:rsidRPr="001B51BF">
              <w:rPr>
                <w:rFonts w:ascii="Arial" w:hAnsi="Arial" w:cs="Arial"/>
                <w:sz w:val="20"/>
                <w:szCs w:val="20"/>
                <w:lang w:val="en-US"/>
              </w:rPr>
              <w:t xml:space="preserve"> text)</w:t>
            </w:r>
          </w:p>
        </w:tc>
        <w:tc>
          <w:tcPr>
            <w:tcW w:w="8328" w:type="dxa"/>
            <w:tcBorders>
              <w:top w:val="single" w:sz="12" w:space="0" w:color="auto"/>
              <w:left w:val="single" w:sz="2" w:space="0" w:color="auto"/>
              <w:bottom w:val="single" w:sz="2" w:space="0" w:color="auto"/>
              <w:right w:val="single" w:sz="12" w:space="0" w:color="auto"/>
            </w:tcBorders>
          </w:tcPr>
          <w:p w14:paraId="54366D74" w14:textId="77777777" w:rsidR="0070178D" w:rsidRPr="001B51BF" w:rsidRDefault="0070178D" w:rsidP="0070178D">
            <w:pPr>
              <w:rPr>
                <w:rFonts w:ascii="Arial" w:hAnsi="Arial" w:cs="Arial"/>
                <w:sz w:val="20"/>
                <w:szCs w:val="20"/>
                <w:lang w:val="en-US"/>
              </w:rPr>
            </w:pPr>
            <w:r w:rsidRPr="001B51BF">
              <w:rPr>
                <w:rFonts w:ascii="Arial" w:hAnsi="Arial" w:cs="Arial"/>
                <w:sz w:val="20"/>
                <w:szCs w:val="20"/>
                <w:lang w:val="en-US"/>
              </w:rPr>
              <w:t>(a) A unit endorsement course shall be the combination of the relevant unit training phases for the issue or renewal of a unit endorsement in the licence. Each course shall contain:</w:t>
            </w:r>
          </w:p>
          <w:p w14:paraId="4711D3EE" w14:textId="77777777" w:rsidR="0070178D" w:rsidRPr="001B51BF" w:rsidRDefault="0070178D" w:rsidP="0070178D">
            <w:pPr>
              <w:rPr>
                <w:rFonts w:ascii="Arial" w:hAnsi="Arial" w:cs="Arial"/>
                <w:sz w:val="20"/>
                <w:szCs w:val="20"/>
                <w:lang w:val="en-US"/>
              </w:rPr>
            </w:pPr>
          </w:p>
          <w:p w14:paraId="11FC34AB" w14:textId="77777777" w:rsidR="0070178D" w:rsidRPr="001B51BF" w:rsidRDefault="0070178D" w:rsidP="0070178D">
            <w:pPr>
              <w:rPr>
                <w:rFonts w:ascii="Arial" w:hAnsi="Arial" w:cs="Arial"/>
                <w:sz w:val="20"/>
                <w:szCs w:val="20"/>
                <w:lang w:val="en-US"/>
              </w:rPr>
            </w:pPr>
            <w:r w:rsidRPr="001B51BF">
              <w:rPr>
                <w:rFonts w:ascii="Arial" w:hAnsi="Arial" w:cs="Arial"/>
                <w:sz w:val="20"/>
                <w:szCs w:val="20"/>
                <w:lang w:val="en-US"/>
              </w:rPr>
              <w:t xml:space="preserve">(1) a transitional training </w:t>
            </w:r>
            <w:proofErr w:type="gramStart"/>
            <w:r w:rsidRPr="001B51BF">
              <w:rPr>
                <w:rFonts w:ascii="Arial" w:hAnsi="Arial" w:cs="Arial"/>
                <w:sz w:val="20"/>
                <w:szCs w:val="20"/>
                <w:lang w:val="en-US"/>
              </w:rPr>
              <w:t>phase;</w:t>
            </w:r>
            <w:proofErr w:type="gramEnd"/>
          </w:p>
          <w:p w14:paraId="137D4A7B" w14:textId="77777777" w:rsidR="0070178D" w:rsidRPr="001B51BF" w:rsidRDefault="0070178D" w:rsidP="0070178D">
            <w:pPr>
              <w:rPr>
                <w:rFonts w:ascii="Arial" w:hAnsi="Arial" w:cs="Arial"/>
                <w:sz w:val="20"/>
                <w:szCs w:val="20"/>
                <w:lang w:val="en-US"/>
              </w:rPr>
            </w:pPr>
          </w:p>
          <w:p w14:paraId="489F19AA" w14:textId="77777777" w:rsidR="0070178D" w:rsidRPr="001B51BF" w:rsidRDefault="0070178D" w:rsidP="0070178D">
            <w:pPr>
              <w:rPr>
                <w:rFonts w:ascii="Arial" w:hAnsi="Arial" w:cs="Arial"/>
                <w:sz w:val="20"/>
                <w:szCs w:val="20"/>
                <w:lang w:val="en-US"/>
              </w:rPr>
            </w:pPr>
            <w:r w:rsidRPr="001B51BF">
              <w:rPr>
                <w:rFonts w:ascii="Arial" w:hAnsi="Arial" w:cs="Arial"/>
                <w:sz w:val="20"/>
                <w:szCs w:val="20"/>
                <w:lang w:val="en-US"/>
              </w:rPr>
              <w:t xml:space="preserve">(2) </w:t>
            </w:r>
            <w:r w:rsidR="00EC516F" w:rsidRPr="001B51BF">
              <w:rPr>
                <w:rFonts w:ascii="Arial" w:hAnsi="Arial" w:cs="Arial"/>
                <w:sz w:val="20"/>
                <w:szCs w:val="20"/>
                <w:lang w:val="en-US"/>
              </w:rPr>
              <w:t xml:space="preserve">an </w:t>
            </w:r>
            <w:r w:rsidRPr="001B51BF">
              <w:rPr>
                <w:rFonts w:ascii="Arial" w:hAnsi="Arial" w:cs="Arial"/>
                <w:sz w:val="20"/>
                <w:szCs w:val="20"/>
                <w:lang w:val="en-US"/>
              </w:rPr>
              <w:t>on-the-job training phase.</w:t>
            </w:r>
          </w:p>
          <w:p w14:paraId="1AA86574" w14:textId="77777777" w:rsidR="0070178D" w:rsidRPr="001B51BF" w:rsidRDefault="0070178D" w:rsidP="0070178D">
            <w:pPr>
              <w:rPr>
                <w:rFonts w:ascii="Arial" w:hAnsi="Arial" w:cs="Arial"/>
                <w:sz w:val="20"/>
                <w:szCs w:val="20"/>
                <w:lang w:val="en-US"/>
              </w:rPr>
            </w:pPr>
          </w:p>
          <w:p w14:paraId="4948CCAF" w14:textId="77777777" w:rsidR="00DC36D9" w:rsidRPr="001B51BF" w:rsidRDefault="0070178D" w:rsidP="0070178D">
            <w:pPr>
              <w:rPr>
                <w:rFonts w:ascii="Arial" w:hAnsi="Arial" w:cs="Arial"/>
                <w:sz w:val="20"/>
                <w:szCs w:val="20"/>
                <w:lang w:val="en-US"/>
              </w:rPr>
            </w:pPr>
            <w:r w:rsidRPr="001B51BF">
              <w:rPr>
                <w:rFonts w:ascii="Arial" w:hAnsi="Arial" w:cs="Arial"/>
                <w:sz w:val="20"/>
                <w:szCs w:val="20"/>
                <w:lang w:val="en-US"/>
              </w:rPr>
              <w:lastRenderedPageBreak/>
              <w:t>A pre-on-the-job training phase shall be included, if required, according to ATCO.D.005(a)(2).</w:t>
            </w:r>
          </w:p>
        </w:tc>
      </w:tr>
      <w:tr w:rsidR="00DC36D9" w:rsidRPr="001B51BF" w14:paraId="355A4F08" w14:textId="77777777" w:rsidTr="00E4534B">
        <w:tc>
          <w:tcPr>
            <w:tcW w:w="2361" w:type="dxa"/>
            <w:tcBorders>
              <w:top w:val="single" w:sz="2" w:space="0" w:color="auto"/>
              <w:left w:val="single" w:sz="12" w:space="0" w:color="auto"/>
              <w:bottom w:val="single" w:sz="2" w:space="0" w:color="auto"/>
              <w:right w:val="single" w:sz="2" w:space="0" w:color="auto"/>
            </w:tcBorders>
          </w:tcPr>
          <w:p w14:paraId="44C4A612" w14:textId="77777777" w:rsidR="00DC36D9" w:rsidRPr="001B51BF" w:rsidRDefault="00DC36D9" w:rsidP="00E4534B">
            <w:pPr>
              <w:rPr>
                <w:rFonts w:ascii="Arial" w:hAnsi="Arial" w:cs="Arial"/>
                <w:sz w:val="20"/>
                <w:szCs w:val="20"/>
              </w:rPr>
            </w:pPr>
            <w:proofErr w:type="spellStart"/>
            <w:r w:rsidRPr="001B51BF">
              <w:rPr>
                <w:rFonts w:ascii="Arial" w:hAnsi="Arial" w:cs="Arial"/>
                <w:sz w:val="20"/>
                <w:szCs w:val="20"/>
              </w:rPr>
              <w:lastRenderedPageBreak/>
              <w:t>Requirement</w:t>
            </w:r>
            <w:proofErr w:type="spellEnd"/>
            <w:r w:rsidRPr="001B51BF">
              <w:rPr>
                <w:rFonts w:ascii="Arial" w:hAnsi="Arial" w:cs="Arial"/>
                <w:sz w:val="20"/>
                <w:szCs w:val="20"/>
              </w:rPr>
              <w:t xml:space="preserve"> (DK </w:t>
            </w:r>
            <w:proofErr w:type="spellStart"/>
            <w:r w:rsidRPr="001B51BF">
              <w:rPr>
                <w:rFonts w:ascii="Arial" w:hAnsi="Arial" w:cs="Arial"/>
                <w:sz w:val="20"/>
                <w:szCs w:val="20"/>
              </w:rPr>
              <w:t>text</w:t>
            </w:r>
            <w:proofErr w:type="spellEnd"/>
            <w:r w:rsidRPr="001B51BF">
              <w:rPr>
                <w:rFonts w:ascii="Arial" w:hAnsi="Arial" w:cs="Arial"/>
                <w:sz w:val="20"/>
                <w:szCs w:val="20"/>
              </w:rPr>
              <w:t>)</w:t>
            </w:r>
          </w:p>
        </w:tc>
        <w:tc>
          <w:tcPr>
            <w:tcW w:w="8328" w:type="dxa"/>
            <w:tcBorders>
              <w:top w:val="single" w:sz="2" w:space="0" w:color="auto"/>
              <w:left w:val="single" w:sz="2" w:space="0" w:color="auto"/>
              <w:bottom w:val="single" w:sz="2" w:space="0" w:color="auto"/>
              <w:right w:val="single" w:sz="12" w:space="0" w:color="auto"/>
            </w:tcBorders>
          </w:tcPr>
          <w:p w14:paraId="4723ED1C" w14:textId="77777777" w:rsidR="0070178D" w:rsidRPr="001B51BF" w:rsidRDefault="0070178D" w:rsidP="0070178D">
            <w:pPr>
              <w:rPr>
                <w:rFonts w:ascii="Arial" w:hAnsi="Arial" w:cs="Arial"/>
                <w:sz w:val="20"/>
                <w:szCs w:val="20"/>
              </w:rPr>
            </w:pPr>
            <w:r w:rsidRPr="001B51BF">
              <w:rPr>
                <w:rFonts w:ascii="Arial" w:hAnsi="Arial" w:cs="Arial"/>
                <w:sz w:val="20"/>
                <w:szCs w:val="20"/>
              </w:rPr>
              <w:t>(a) Enhedspåtegningskurset er en kombination af de faser i uddannelsen ved en enhed, der er relevante for udstedelse eller fornyelse af en enhedspåtegning i certifikatet. Hvert kursus skal omfatte:</w:t>
            </w:r>
          </w:p>
          <w:p w14:paraId="484C2C94" w14:textId="77777777" w:rsidR="0070178D" w:rsidRPr="001B51BF" w:rsidRDefault="0070178D" w:rsidP="0070178D">
            <w:pPr>
              <w:rPr>
                <w:rFonts w:ascii="Arial" w:hAnsi="Arial" w:cs="Arial"/>
                <w:sz w:val="20"/>
                <w:szCs w:val="20"/>
              </w:rPr>
            </w:pPr>
          </w:p>
          <w:p w14:paraId="2D5708B4" w14:textId="77777777" w:rsidR="0070178D" w:rsidRPr="001B51BF" w:rsidRDefault="0070178D" w:rsidP="0070178D">
            <w:pPr>
              <w:rPr>
                <w:rFonts w:ascii="Arial" w:hAnsi="Arial" w:cs="Arial"/>
                <w:sz w:val="20"/>
                <w:szCs w:val="20"/>
              </w:rPr>
            </w:pPr>
            <w:r w:rsidRPr="001B51BF">
              <w:rPr>
                <w:rFonts w:ascii="Arial" w:hAnsi="Arial" w:cs="Arial"/>
                <w:sz w:val="20"/>
                <w:szCs w:val="20"/>
              </w:rPr>
              <w:t>1) en fase med overgangsuddannelse</w:t>
            </w:r>
          </w:p>
          <w:p w14:paraId="7EF59A2F" w14:textId="77777777" w:rsidR="0070178D" w:rsidRPr="001B51BF" w:rsidRDefault="0070178D" w:rsidP="0070178D">
            <w:pPr>
              <w:rPr>
                <w:rFonts w:ascii="Arial" w:hAnsi="Arial" w:cs="Arial"/>
                <w:sz w:val="20"/>
                <w:szCs w:val="20"/>
              </w:rPr>
            </w:pPr>
          </w:p>
          <w:p w14:paraId="2F28F124" w14:textId="77777777" w:rsidR="0070178D" w:rsidRPr="001B51BF" w:rsidRDefault="0070178D" w:rsidP="0070178D">
            <w:pPr>
              <w:rPr>
                <w:rFonts w:ascii="Arial" w:hAnsi="Arial" w:cs="Arial"/>
                <w:sz w:val="20"/>
                <w:szCs w:val="20"/>
              </w:rPr>
            </w:pPr>
            <w:r w:rsidRPr="001B51BF">
              <w:rPr>
                <w:rFonts w:ascii="Arial" w:hAnsi="Arial" w:cs="Arial"/>
                <w:sz w:val="20"/>
                <w:szCs w:val="20"/>
              </w:rPr>
              <w:t>2) en fase med uddannelse på arbejdsstedet.</w:t>
            </w:r>
          </w:p>
          <w:p w14:paraId="50B7B37D" w14:textId="77777777" w:rsidR="0070178D" w:rsidRPr="001B51BF" w:rsidRDefault="0070178D" w:rsidP="0070178D">
            <w:pPr>
              <w:rPr>
                <w:rFonts w:ascii="Arial" w:hAnsi="Arial" w:cs="Arial"/>
                <w:sz w:val="20"/>
                <w:szCs w:val="20"/>
              </w:rPr>
            </w:pPr>
          </w:p>
          <w:p w14:paraId="326DB234" w14:textId="77777777" w:rsidR="00DC36D9" w:rsidRPr="001B51BF" w:rsidRDefault="0070178D" w:rsidP="0070178D">
            <w:pPr>
              <w:rPr>
                <w:rFonts w:ascii="Arial" w:hAnsi="Arial" w:cs="Arial"/>
                <w:sz w:val="20"/>
                <w:szCs w:val="20"/>
              </w:rPr>
            </w:pPr>
            <w:r w:rsidRPr="001B51BF">
              <w:rPr>
                <w:rFonts w:ascii="Arial" w:hAnsi="Arial" w:cs="Arial"/>
                <w:sz w:val="20"/>
                <w:szCs w:val="20"/>
              </w:rPr>
              <w:t>Forberedende uddannelse på arbejdsstedet skal indgå i kurset i overensstemmelse med ATCO.D.005, litra a), nr. 2), hvis det kræves</w:t>
            </w:r>
          </w:p>
        </w:tc>
      </w:tr>
      <w:tr w:rsidR="00DC36D9" w:rsidRPr="001B51BF" w14:paraId="23C51E11" w14:textId="77777777" w:rsidTr="00E4534B">
        <w:tc>
          <w:tcPr>
            <w:tcW w:w="2361" w:type="dxa"/>
            <w:tcBorders>
              <w:top w:val="single" w:sz="2" w:space="0" w:color="auto"/>
              <w:left w:val="single" w:sz="12" w:space="0" w:color="auto"/>
              <w:bottom w:val="single" w:sz="2" w:space="0" w:color="auto"/>
              <w:right w:val="single" w:sz="2" w:space="0" w:color="auto"/>
            </w:tcBorders>
          </w:tcPr>
          <w:p w14:paraId="6496AD16" w14:textId="77777777" w:rsidR="00DC36D9" w:rsidRPr="001B51BF" w:rsidRDefault="00DC36D9" w:rsidP="00E4534B">
            <w:pPr>
              <w:rPr>
                <w:rFonts w:ascii="Arial" w:hAnsi="Arial" w:cs="Arial"/>
                <w:sz w:val="20"/>
                <w:szCs w:val="20"/>
              </w:rPr>
            </w:pPr>
            <w:r w:rsidRPr="001B51BF">
              <w:rPr>
                <w:rFonts w:ascii="Arial" w:hAnsi="Arial" w:cs="Arial"/>
                <w:sz w:val="20"/>
                <w:szCs w:val="20"/>
              </w:rPr>
              <w:t>AMC</w:t>
            </w:r>
          </w:p>
        </w:tc>
        <w:tc>
          <w:tcPr>
            <w:tcW w:w="8328" w:type="dxa"/>
            <w:tcBorders>
              <w:top w:val="single" w:sz="2" w:space="0" w:color="auto"/>
              <w:left w:val="single" w:sz="2" w:space="0" w:color="auto"/>
              <w:bottom w:val="single" w:sz="2" w:space="0" w:color="auto"/>
              <w:right w:val="single" w:sz="12" w:space="0" w:color="auto"/>
            </w:tcBorders>
          </w:tcPr>
          <w:p w14:paraId="037B1444" w14:textId="77777777" w:rsidR="00DC36D9" w:rsidRPr="001B51BF" w:rsidRDefault="0070178D" w:rsidP="00E4534B">
            <w:pPr>
              <w:rPr>
                <w:rFonts w:ascii="Arial" w:hAnsi="Arial" w:cs="Arial"/>
                <w:sz w:val="20"/>
                <w:szCs w:val="20"/>
              </w:rPr>
            </w:pPr>
            <w:r w:rsidRPr="001B51BF">
              <w:rPr>
                <w:rFonts w:ascii="Arial" w:hAnsi="Arial" w:cs="Arial"/>
                <w:sz w:val="20"/>
                <w:szCs w:val="20"/>
              </w:rPr>
              <w:t>-</w:t>
            </w:r>
          </w:p>
        </w:tc>
      </w:tr>
      <w:tr w:rsidR="00DC36D9" w:rsidRPr="001B51BF" w14:paraId="1916A921" w14:textId="77777777" w:rsidTr="00E4534B">
        <w:tc>
          <w:tcPr>
            <w:tcW w:w="2361" w:type="dxa"/>
            <w:tcBorders>
              <w:top w:val="single" w:sz="2" w:space="0" w:color="auto"/>
              <w:left w:val="single" w:sz="12" w:space="0" w:color="auto"/>
              <w:bottom w:val="single" w:sz="12" w:space="0" w:color="auto"/>
              <w:right w:val="single" w:sz="2" w:space="0" w:color="auto"/>
            </w:tcBorders>
          </w:tcPr>
          <w:p w14:paraId="5C1F2FD7" w14:textId="77777777" w:rsidR="00DC36D9" w:rsidRPr="001B51BF" w:rsidRDefault="00DC36D9" w:rsidP="00E4534B">
            <w:pPr>
              <w:rPr>
                <w:rFonts w:ascii="Arial" w:hAnsi="Arial" w:cs="Arial"/>
                <w:sz w:val="20"/>
                <w:szCs w:val="20"/>
              </w:rPr>
            </w:pPr>
            <w:r w:rsidRPr="001B51BF">
              <w:rPr>
                <w:rFonts w:ascii="Arial" w:hAnsi="Arial" w:cs="Arial"/>
                <w:sz w:val="20"/>
                <w:szCs w:val="20"/>
              </w:rPr>
              <w:t>GM</w:t>
            </w:r>
          </w:p>
        </w:tc>
        <w:tc>
          <w:tcPr>
            <w:tcW w:w="8328" w:type="dxa"/>
            <w:tcBorders>
              <w:top w:val="single" w:sz="2" w:space="0" w:color="auto"/>
              <w:left w:val="single" w:sz="2" w:space="0" w:color="auto"/>
              <w:bottom w:val="single" w:sz="12" w:space="0" w:color="auto"/>
              <w:right w:val="single" w:sz="12" w:space="0" w:color="auto"/>
            </w:tcBorders>
          </w:tcPr>
          <w:p w14:paraId="337B37C1" w14:textId="77777777" w:rsidR="00DC36D9" w:rsidRPr="001B51BF" w:rsidRDefault="0070178D" w:rsidP="00E4534B">
            <w:pPr>
              <w:rPr>
                <w:rFonts w:ascii="Arial" w:hAnsi="Arial" w:cs="Arial"/>
                <w:sz w:val="20"/>
                <w:szCs w:val="20"/>
                <w:lang w:val="en-US"/>
              </w:rPr>
            </w:pPr>
            <w:r w:rsidRPr="001B51BF">
              <w:rPr>
                <w:rFonts w:ascii="Arial" w:hAnsi="Arial" w:cs="Arial"/>
                <w:sz w:val="20"/>
                <w:szCs w:val="20"/>
                <w:lang w:val="en-US"/>
              </w:rPr>
              <w:t>-</w:t>
            </w:r>
          </w:p>
        </w:tc>
      </w:tr>
      <w:tr w:rsidR="00DC36D9" w:rsidRPr="001B51BF" w14:paraId="7AADFFE2" w14:textId="77777777" w:rsidTr="00E4534B">
        <w:tc>
          <w:tcPr>
            <w:tcW w:w="2361" w:type="dxa"/>
            <w:tcBorders>
              <w:top w:val="single" w:sz="12" w:space="0" w:color="auto"/>
              <w:left w:val="single" w:sz="12" w:space="0" w:color="auto"/>
              <w:bottom w:val="single" w:sz="2" w:space="0" w:color="auto"/>
              <w:right w:val="single" w:sz="2" w:space="0" w:color="auto"/>
            </w:tcBorders>
          </w:tcPr>
          <w:p w14:paraId="15630B71" w14:textId="77777777" w:rsidR="00DC36D9" w:rsidRPr="001B51BF" w:rsidRDefault="00DC36D9" w:rsidP="00E4534B">
            <w:pPr>
              <w:rPr>
                <w:rFonts w:ascii="Arial" w:hAnsi="Arial" w:cs="Arial"/>
                <w:sz w:val="20"/>
                <w:szCs w:val="20"/>
                <w:lang w:val="en-US"/>
              </w:rPr>
            </w:pPr>
            <w:r w:rsidRPr="001B51BF">
              <w:rPr>
                <w:rFonts w:ascii="Arial" w:hAnsi="Arial" w:cs="Arial"/>
                <w:sz w:val="20"/>
                <w:szCs w:val="20"/>
                <w:lang w:val="en-US"/>
              </w:rPr>
              <w:t>Method of compliance</w:t>
            </w:r>
          </w:p>
        </w:tc>
        <w:tc>
          <w:tcPr>
            <w:tcW w:w="8328" w:type="dxa"/>
            <w:tcBorders>
              <w:top w:val="single" w:sz="12" w:space="0" w:color="auto"/>
              <w:left w:val="single" w:sz="2" w:space="0" w:color="auto"/>
              <w:bottom w:val="single" w:sz="2" w:space="0" w:color="auto"/>
              <w:right w:val="single" w:sz="12" w:space="0" w:color="auto"/>
            </w:tcBorders>
          </w:tcPr>
          <w:p w14:paraId="13BAA739" w14:textId="77777777" w:rsidR="00DC36D9" w:rsidRPr="001B51BF" w:rsidRDefault="00DC36D9" w:rsidP="00E4534B">
            <w:pPr>
              <w:rPr>
                <w:rFonts w:ascii="Arial" w:hAnsi="Arial" w:cs="Arial"/>
                <w:sz w:val="20"/>
                <w:szCs w:val="20"/>
                <w:lang w:val="en-US"/>
              </w:rPr>
            </w:pPr>
          </w:p>
        </w:tc>
      </w:tr>
      <w:tr w:rsidR="00DC36D9" w:rsidRPr="001B51BF" w14:paraId="66D24ED4" w14:textId="77777777" w:rsidTr="00E4534B">
        <w:tc>
          <w:tcPr>
            <w:tcW w:w="2361" w:type="dxa"/>
            <w:tcBorders>
              <w:top w:val="single" w:sz="2" w:space="0" w:color="auto"/>
              <w:left w:val="single" w:sz="12" w:space="0" w:color="auto"/>
              <w:bottom w:val="single" w:sz="2" w:space="0" w:color="auto"/>
              <w:right w:val="single" w:sz="2" w:space="0" w:color="auto"/>
            </w:tcBorders>
          </w:tcPr>
          <w:p w14:paraId="003E7A91" w14:textId="77777777" w:rsidR="00DC36D9" w:rsidRPr="001B51BF" w:rsidRDefault="00DC36D9" w:rsidP="00E4534B">
            <w:pPr>
              <w:rPr>
                <w:rFonts w:ascii="Arial" w:hAnsi="Arial" w:cs="Arial"/>
                <w:sz w:val="20"/>
                <w:szCs w:val="20"/>
                <w:lang w:val="en-US"/>
              </w:rPr>
            </w:pPr>
            <w:r w:rsidRPr="001B51BF">
              <w:rPr>
                <w:rFonts w:ascii="Arial" w:hAnsi="Arial" w:cs="Arial"/>
                <w:sz w:val="20"/>
                <w:szCs w:val="20"/>
                <w:lang w:val="en-US"/>
              </w:rPr>
              <w:t>Document reference(s)</w:t>
            </w:r>
          </w:p>
        </w:tc>
        <w:tc>
          <w:tcPr>
            <w:tcW w:w="8328" w:type="dxa"/>
            <w:tcBorders>
              <w:top w:val="single" w:sz="2" w:space="0" w:color="auto"/>
              <w:left w:val="single" w:sz="2" w:space="0" w:color="auto"/>
              <w:bottom w:val="single" w:sz="2" w:space="0" w:color="auto"/>
              <w:right w:val="single" w:sz="12" w:space="0" w:color="auto"/>
            </w:tcBorders>
          </w:tcPr>
          <w:p w14:paraId="77F0AAB8" w14:textId="77777777" w:rsidR="00DC36D9" w:rsidRPr="001B51BF" w:rsidRDefault="00DC36D9" w:rsidP="00E4534B">
            <w:pPr>
              <w:rPr>
                <w:rFonts w:ascii="Arial" w:hAnsi="Arial" w:cs="Arial"/>
                <w:sz w:val="20"/>
                <w:szCs w:val="20"/>
                <w:lang w:val="en-US"/>
              </w:rPr>
            </w:pPr>
          </w:p>
        </w:tc>
      </w:tr>
      <w:tr w:rsidR="00DC36D9" w:rsidRPr="001B51BF" w14:paraId="76AFAF02" w14:textId="77777777" w:rsidTr="00E4534B">
        <w:tc>
          <w:tcPr>
            <w:tcW w:w="2361" w:type="dxa"/>
            <w:tcBorders>
              <w:top w:val="single" w:sz="2" w:space="0" w:color="auto"/>
              <w:left w:val="single" w:sz="12" w:space="0" w:color="auto"/>
              <w:bottom w:val="single" w:sz="12" w:space="0" w:color="auto"/>
              <w:right w:val="single" w:sz="2" w:space="0" w:color="auto"/>
            </w:tcBorders>
          </w:tcPr>
          <w:p w14:paraId="2D26F827" w14:textId="77777777" w:rsidR="00DC36D9" w:rsidRPr="001B51BF" w:rsidRDefault="00DC36D9" w:rsidP="00E4534B">
            <w:pPr>
              <w:rPr>
                <w:rFonts w:ascii="Arial" w:hAnsi="Arial" w:cs="Arial"/>
                <w:sz w:val="20"/>
                <w:szCs w:val="20"/>
                <w:lang w:val="en-US"/>
              </w:rPr>
            </w:pPr>
            <w:r w:rsidRPr="001B51BF">
              <w:rPr>
                <w:rFonts w:ascii="Arial" w:hAnsi="Arial" w:cs="Arial"/>
                <w:sz w:val="20"/>
                <w:szCs w:val="20"/>
                <w:lang w:val="en-US"/>
              </w:rPr>
              <w:t>Additional comments</w:t>
            </w:r>
          </w:p>
        </w:tc>
        <w:tc>
          <w:tcPr>
            <w:tcW w:w="8328" w:type="dxa"/>
            <w:tcBorders>
              <w:top w:val="single" w:sz="2" w:space="0" w:color="auto"/>
              <w:left w:val="single" w:sz="2" w:space="0" w:color="auto"/>
              <w:bottom w:val="single" w:sz="12" w:space="0" w:color="auto"/>
              <w:right w:val="single" w:sz="12" w:space="0" w:color="auto"/>
            </w:tcBorders>
          </w:tcPr>
          <w:p w14:paraId="4B0AC18A" w14:textId="77777777" w:rsidR="00DC36D9" w:rsidRPr="001B51BF" w:rsidRDefault="00DC36D9" w:rsidP="00E4534B">
            <w:pPr>
              <w:rPr>
                <w:rFonts w:ascii="Arial" w:hAnsi="Arial" w:cs="Arial"/>
                <w:sz w:val="20"/>
                <w:szCs w:val="20"/>
                <w:lang w:val="en-US"/>
              </w:rPr>
            </w:pPr>
          </w:p>
        </w:tc>
      </w:tr>
    </w:tbl>
    <w:p w14:paraId="4CD9E4CC" w14:textId="77777777" w:rsidR="00DC36D9" w:rsidRPr="001B51BF" w:rsidRDefault="00DC36D9">
      <w:pPr>
        <w:rPr>
          <w:lang w:val="en-US"/>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DC36D9" w:rsidRPr="001B51BF" w14:paraId="3FAAF7A2" w14:textId="77777777" w:rsidTr="0070178D">
        <w:trPr>
          <w:trHeight w:val="554"/>
        </w:trPr>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14:paraId="5E2B56BA" w14:textId="77777777" w:rsidR="00DC36D9" w:rsidRPr="001B51BF" w:rsidRDefault="0070178D" w:rsidP="00E4534B">
            <w:pPr>
              <w:rPr>
                <w:rFonts w:ascii="Arial" w:hAnsi="Arial" w:cs="Arial"/>
                <w:b/>
                <w:color w:val="0F243E" w:themeColor="text2" w:themeShade="80"/>
                <w:sz w:val="20"/>
                <w:szCs w:val="20"/>
                <w:lang w:val="en-US"/>
              </w:rPr>
            </w:pPr>
            <w:r w:rsidRPr="001B51BF">
              <w:rPr>
                <w:rFonts w:ascii="Arial" w:hAnsi="Arial" w:cs="Arial"/>
                <w:b/>
                <w:color w:val="0F243E" w:themeColor="text2" w:themeShade="80"/>
                <w:sz w:val="20"/>
                <w:szCs w:val="20"/>
                <w:lang w:val="en-US"/>
              </w:rPr>
              <w:t>ATCO.D.060(b)</w:t>
            </w:r>
          </w:p>
        </w:tc>
      </w:tr>
      <w:tr w:rsidR="00DC36D9" w:rsidRPr="001B51BF" w14:paraId="7AE390FC" w14:textId="77777777" w:rsidTr="00E4534B">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14:paraId="1CEAE86E" w14:textId="77777777" w:rsidR="00DC36D9" w:rsidRPr="001B51BF" w:rsidRDefault="0070178D" w:rsidP="00E4534B">
            <w:pPr>
              <w:rPr>
                <w:rFonts w:ascii="Arial" w:hAnsi="Arial" w:cs="Arial"/>
                <w:b/>
                <w:color w:val="0F243E" w:themeColor="text2" w:themeShade="80"/>
                <w:sz w:val="20"/>
                <w:szCs w:val="20"/>
                <w:lang w:val="en-US"/>
              </w:rPr>
            </w:pPr>
            <w:r w:rsidRPr="001B51BF">
              <w:rPr>
                <w:rFonts w:ascii="Arial" w:hAnsi="Arial" w:cs="Arial"/>
                <w:b/>
                <w:color w:val="0F243E" w:themeColor="text2" w:themeShade="80"/>
                <w:sz w:val="20"/>
                <w:szCs w:val="20"/>
                <w:lang w:val="en-US"/>
              </w:rPr>
              <w:t>Unit endorsement course</w:t>
            </w:r>
          </w:p>
        </w:tc>
      </w:tr>
      <w:tr w:rsidR="00DC36D9" w:rsidRPr="00151ADA" w14:paraId="07E7C5CE" w14:textId="77777777" w:rsidTr="00E4534B">
        <w:tc>
          <w:tcPr>
            <w:tcW w:w="2361" w:type="dxa"/>
            <w:tcBorders>
              <w:top w:val="single" w:sz="12" w:space="0" w:color="auto"/>
              <w:left w:val="single" w:sz="12" w:space="0" w:color="auto"/>
              <w:bottom w:val="single" w:sz="2" w:space="0" w:color="auto"/>
              <w:right w:val="single" w:sz="2" w:space="0" w:color="auto"/>
            </w:tcBorders>
          </w:tcPr>
          <w:p w14:paraId="073E0943" w14:textId="6D264F7D" w:rsidR="00DC36D9" w:rsidRPr="001B51BF" w:rsidRDefault="00DC36D9" w:rsidP="00E4534B">
            <w:pPr>
              <w:rPr>
                <w:rFonts w:ascii="Arial" w:hAnsi="Arial" w:cs="Arial"/>
                <w:sz w:val="20"/>
                <w:szCs w:val="20"/>
                <w:lang w:val="en-US"/>
              </w:rPr>
            </w:pPr>
            <w:r w:rsidRPr="001B51BF">
              <w:rPr>
                <w:rFonts w:ascii="Arial" w:hAnsi="Arial" w:cs="Arial"/>
                <w:sz w:val="20"/>
                <w:szCs w:val="20"/>
                <w:lang w:val="en-US"/>
              </w:rPr>
              <w:t>Requirement (</w:t>
            </w:r>
            <w:r w:rsidR="00867194" w:rsidRPr="001B51BF">
              <w:rPr>
                <w:rFonts w:ascii="Arial" w:hAnsi="Arial" w:cs="Arial"/>
                <w:sz w:val="20"/>
                <w:szCs w:val="20"/>
                <w:lang w:val="en-US"/>
              </w:rPr>
              <w:t>EN</w:t>
            </w:r>
            <w:r w:rsidRPr="001B51BF">
              <w:rPr>
                <w:rFonts w:ascii="Arial" w:hAnsi="Arial" w:cs="Arial"/>
                <w:sz w:val="20"/>
                <w:szCs w:val="20"/>
                <w:lang w:val="en-US"/>
              </w:rPr>
              <w:t xml:space="preserve"> text)</w:t>
            </w:r>
          </w:p>
        </w:tc>
        <w:tc>
          <w:tcPr>
            <w:tcW w:w="8328" w:type="dxa"/>
            <w:tcBorders>
              <w:top w:val="single" w:sz="12" w:space="0" w:color="auto"/>
              <w:left w:val="single" w:sz="2" w:space="0" w:color="auto"/>
              <w:bottom w:val="single" w:sz="2" w:space="0" w:color="auto"/>
              <w:right w:val="single" w:sz="12" w:space="0" w:color="auto"/>
            </w:tcBorders>
          </w:tcPr>
          <w:p w14:paraId="71F6109A" w14:textId="77777777" w:rsidR="00DC36D9" w:rsidRPr="001B51BF" w:rsidRDefault="0070178D" w:rsidP="0070178D">
            <w:pPr>
              <w:rPr>
                <w:rFonts w:ascii="Arial" w:hAnsi="Arial" w:cs="Arial"/>
                <w:sz w:val="20"/>
                <w:szCs w:val="20"/>
                <w:lang w:val="en-US"/>
              </w:rPr>
            </w:pPr>
            <w:r w:rsidRPr="001B51BF">
              <w:rPr>
                <w:rFonts w:ascii="Arial" w:hAnsi="Arial" w:cs="Arial"/>
                <w:sz w:val="20"/>
                <w:szCs w:val="20"/>
                <w:lang w:val="en-US"/>
              </w:rPr>
              <w:t>(b) The unit training phases referred to in paragraph (a) shall be provided separately or in an integrated manner.</w:t>
            </w:r>
          </w:p>
        </w:tc>
      </w:tr>
      <w:tr w:rsidR="00DC36D9" w:rsidRPr="001B51BF" w14:paraId="20165201" w14:textId="77777777" w:rsidTr="00E4534B">
        <w:tc>
          <w:tcPr>
            <w:tcW w:w="2361" w:type="dxa"/>
            <w:tcBorders>
              <w:top w:val="single" w:sz="2" w:space="0" w:color="auto"/>
              <w:left w:val="single" w:sz="12" w:space="0" w:color="auto"/>
              <w:bottom w:val="single" w:sz="2" w:space="0" w:color="auto"/>
              <w:right w:val="single" w:sz="2" w:space="0" w:color="auto"/>
            </w:tcBorders>
          </w:tcPr>
          <w:p w14:paraId="619C2C00" w14:textId="77777777" w:rsidR="00DC36D9" w:rsidRPr="001B51BF" w:rsidRDefault="00DC36D9" w:rsidP="00E4534B">
            <w:pPr>
              <w:rPr>
                <w:rFonts w:ascii="Arial" w:hAnsi="Arial" w:cs="Arial"/>
                <w:sz w:val="20"/>
                <w:szCs w:val="20"/>
              </w:rPr>
            </w:pPr>
            <w:proofErr w:type="spellStart"/>
            <w:r w:rsidRPr="001B51BF">
              <w:rPr>
                <w:rFonts w:ascii="Arial" w:hAnsi="Arial" w:cs="Arial"/>
                <w:sz w:val="20"/>
                <w:szCs w:val="20"/>
              </w:rPr>
              <w:t>Requirement</w:t>
            </w:r>
            <w:proofErr w:type="spellEnd"/>
            <w:r w:rsidRPr="001B51BF">
              <w:rPr>
                <w:rFonts w:ascii="Arial" w:hAnsi="Arial" w:cs="Arial"/>
                <w:sz w:val="20"/>
                <w:szCs w:val="20"/>
              </w:rPr>
              <w:t xml:space="preserve"> (DK </w:t>
            </w:r>
            <w:proofErr w:type="spellStart"/>
            <w:r w:rsidRPr="001B51BF">
              <w:rPr>
                <w:rFonts w:ascii="Arial" w:hAnsi="Arial" w:cs="Arial"/>
                <w:sz w:val="20"/>
                <w:szCs w:val="20"/>
              </w:rPr>
              <w:t>text</w:t>
            </w:r>
            <w:proofErr w:type="spellEnd"/>
            <w:r w:rsidRPr="001B51BF">
              <w:rPr>
                <w:rFonts w:ascii="Arial" w:hAnsi="Arial" w:cs="Arial"/>
                <w:sz w:val="20"/>
                <w:szCs w:val="20"/>
              </w:rPr>
              <w:t>)</w:t>
            </w:r>
          </w:p>
        </w:tc>
        <w:tc>
          <w:tcPr>
            <w:tcW w:w="8328" w:type="dxa"/>
            <w:tcBorders>
              <w:top w:val="single" w:sz="2" w:space="0" w:color="auto"/>
              <w:left w:val="single" w:sz="2" w:space="0" w:color="auto"/>
              <w:bottom w:val="single" w:sz="2" w:space="0" w:color="auto"/>
              <w:right w:val="single" w:sz="12" w:space="0" w:color="auto"/>
            </w:tcBorders>
          </w:tcPr>
          <w:p w14:paraId="3F50F6BC" w14:textId="77777777" w:rsidR="00DC36D9" w:rsidRPr="001B51BF" w:rsidRDefault="0070178D" w:rsidP="00E4534B">
            <w:pPr>
              <w:rPr>
                <w:rFonts w:ascii="Arial" w:hAnsi="Arial" w:cs="Arial"/>
                <w:sz w:val="20"/>
                <w:szCs w:val="20"/>
              </w:rPr>
            </w:pPr>
            <w:r w:rsidRPr="001B51BF">
              <w:rPr>
                <w:rFonts w:ascii="Arial" w:hAnsi="Arial" w:cs="Arial"/>
                <w:sz w:val="20"/>
                <w:szCs w:val="20"/>
              </w:rPr>
              <w:t>(b) De i litra a) omhandlede faser i uddannelsen ved en enhed gennemføres separat eller integreret.</w:t>
            </w:r>
          </w:p>
        </w:tc>
      </w:tr>
      <w:tr w:rsidR="00DC36D9" w:rsidRPr="001B51BF" w14:paraId="038DB738" w14:textId="77777777" w:rsidTr="00E4534B">
        <w:tc>
          <w:tcPr>
            <w:tcW w:w="2361" w:type="dxa"/>
            <w:tcBorders>
              <w:top w:val="single" w:sz="2" w:space="0" w:color="auto"/>
              <w:left w:val="single" w:sz="12" w:space="0" w:color="auto"/>
              <w:bottom w:val="single" w:sz="2" w:space="0" w:color="auto"/>
              <w:right w:val="single" w:sz="2" w:space="0" w:color="auto"/>
            </w:tcBorders>
          </w:tcPr>
          <w:p w14:paraId="1354C3B0" w14:textId="77777777" w:rsidR="00DC36D9" w:rsidRPr="001B51BF" w:rsidRDefault="00DC36D9" w:rsidP="00E4534B">
            <w:pPr>
              <w:rPr>
                <w:rFonts w:ascii="Arial" w:hAnsi="Arial" w:cs="Arial"/>
                <w:sz w:val="20"/>
                <w:szCs w:val="20"/>
              </w:rPr>
            </w:pPr>
            <w:r w:rsidRPr="001B51BF">
              <w:rPr>
                <w:rFonts w:ascii="Arial" w:hAnsi="Arial" w:cs="Arial"/>
                <w:sz w:val="20"/>
                <w:szCs w:val="20"/>
              </w:rPr>
              <w:t>AMC</w:t>
            </w:r>
          </w:p>
        </w:tc>
        <w:tc>
          <w:tcPr>
            <w:tcW w:w="8328" w:type="dxa"/>
            <w:tcBorders>
              <w:top w:val="single" w:sz="2" w:space="0" w:color="auto"/>
              <w:left w:val="single" w:sz="2" w:space="0" w:color="auto"/>
              <w:bottom w:val="single" w:sz="2" w:space="0" w:color="auto"/>
              <w:right w:val="single" w:sz="12" w:space="0" w:color="auto"/>
            </w:tcBorders>
          </w:tcPr>
          <w:p w14:paraId="35E3E9D1" w14:textId="77777777" w:rsidR="00DC36D9" w:rsidRPr="001B51BF" w:rsidRDefault="0070178D" w:rsidP="00E4534B">
            <w:pPr>
              <w:rPr>
                <w:rFonts w:ascii="Arial" w:hAnsi="Arial" w:cs="Arial"/>
                <w:sz w:val="20"/>
                <w:szCs w:val="20"/>
              </w:rPr>
            </w:pPr>
            <w:r w:rsidRPr="001B51BF">
              <w:rPr>
                <w:rFonts w:ascii="Arial" w:hAnsi="Arial" w:cs="Arial"/>
                <w:sz w:val="20"/>
                <w:szCs w:val="20"/>
              </w:rPr>
              <w:t>-</w:t>
            </w:r>
          </w:p>
        </w:tc>
      </w:tr>
      <w:tr w:rsidR="00DC36D9" w:rsidRPr="001B51BF" w14:paraId="0FF09A4A" w14:textId="77777777" w:rsidTr="00E4534B">
        <w:tc>
          <w:tcPr>
            <w:tcW w:w="2361" w:type="dxa"/>
            <w:tcBorders>
              <w:top w:val="single" w:sz="2" w:space="0" w:color="auto"/>
              <w:left w:val="single" w:sz="12" w:space="0" w:color="auto"/>
              <w:bottom w:val="single" w:sz="12" w:space="0" w:color="auto"/>
              <w:right w:val="single" w:sz="2" w:space="0" w:color="auto"/>
            </w:tcBorders>
          </w:tcPr>
          <w:p w14:paraId="6EBA8CF9" w14:textId="77777777" w:rsidR="00DC36D9" w:rsidRPr="001B51BF" w:rsidRDefault="00DC36D9" w:rsidP="00E4534B">
            <w:pPr>
              <w:rPr>
                <w:rFonts w:ascii="Arial" w:hAnsi="Arial" w:cs="Arial"/>
                <w:sz w:val="20"/>
                <w:szCs w:val="20"/>
              </w:rPr>
            </w:pPr>
            <w:r w:rsidRPr="001B51BF">
              <w:rPr>
                <w:rFonts w:ascii="Arial" w:hAnsi="Arial" w:cs="Arial"/>
                <w:sz w:val="20"/>
                <w:szCs w:val="20"/>
              </w:rPr>
              <w:t>GM</w:t>
            </w:r>
          </w:p>
        </w:tc>
        <w:tc>
          <w:tcPr>
            <w:tcW w:w="8328" w:type="dxa"/>
            <w:tcBorders>
              <w:top w:val="single" w:sz="2" w:space="0" w:color="auto"/>
              <w:left w:val="single" w:sz="2" w:space="0" w:color="auto"/>
              <w:bottom w:val="single" w:sz="12" w:space="0" w:color="auto"/>
              <w:right w:val="single" w:sz="12" w:space="0" w:color="auto"/>
            </w:tcBorders>
          </w:tcPr>
          <w:p w14:paraId="05BF1E0D" w14:textId="77777777" w:rsidR="00DC36D9" w:rsidRPr="001B51BF" w:rsidRDefault="0070178D" w:rsidP="00E4534B">
            <w:pPr>
              <w:rPr>
                <w:rFonts w:ascii="Arial" w:hAnsi="Arial" w:cs="Arial"/>
                <w:sz w:val="20"/>
                <w:szCs w:val="20"/>
                <w:lang w:val="en-US"/>
              </w:rPr>
            </w:pPr>
            <w:r w:rsidRPr="001B51BF">
              <w:rPr>
                <w:rFonts w:ascii="Arial" w:hAnsi="Arial" w:cs="Arial"/>
                <w:sz w:val="20"/>
                <w:szCs w:val="20"/>
                <w:lang w:val="en-US"/>
              </w:rPr>
              <w:t>-</w:t>
            </w:r>
          </w:p>
        </w:tc>
      </w:tr>
      <w:tr w:rsidR="00DC36D9" w:rsidRPr="001B51BF" w14:paraId="717BB6B7" w14:textId="77777777" w:rsidTr="00E4534B">
        <w:tc>
          <w:tcPr>
            <w:tcW w:w="2361" w:type="dxa"/>
            <w:tcBorders>
              <w:top w:val="single" w:sz="12" w:space="0" w:color="auto"/>
              <w:left w:val="single" w:sz="12" w:space="0" w:color="auto"/>
              <w:bottom w:val="single" w:sz="2" w:space="0" w:color="auto"/>
              <w:right w:val="single" w:sz="2" w:space="0" w:color="auto"/>
            </w:tcBorders>
          </w:tcPr>
          <w:p w14:paraId="1C5BB9E3" w14:textId="77777777" w:rsidR="00DC36D9" w:rsidRPr="001B51BF" w:rsidRDefault="00DC36D9" w:rsidP="00E4534B">
            <w:pPr>
              <w:rPr>
                <w:rFonts w:ascii="Arial" w:hAnsi="Arial" w:cs="Arial"/>
                <w:sz w:val="20"/>
                <w:szCs w:val="20"/>
                <w:lang w:val="en-US"/>
              </w:rPr>
            </w:pPr>
            <w:r w:rsidRPr="001B51BF">
              <w:rPr>
                <w:rFonts w:ascii="Arial" w:hAnsi="Arial" w:cs="Arial"/>
                <w:sz w:val="20"/>
                <w:szCs w:val="20"/>
                <w:lang w:val="en-US"/>
              </w:rPr>
              <w:t>Method of compliance</w:t>
            </w:r>
          </w:p>
        </w:tc>
        <w:tc>
          <w:tcPr>
            <w:tcW w:w="8328" w:type="dxa"/>
            <w:tcBorders>
              <w:top w:val="single" w:sz="12" w:space="0" w:color="auto"/>
              <w:left w:val="single" w:sz="2" w:space="0" w:color="auto"/>
              <w:bottom w:val="single" w:sz="2" w:space="0" w:color="auto"/>
              <w:right w:val="single" w:sz="12" w:space="0" w:color="auto"/>
            </w:tcBorders>
          </w:tcPr>
          <w:p w14:paraId="05F70B5E" w14:textId="77777777" w:rsidR="00DC36D9" w:rsidRPr="001B51BF" w:rsidRDefault="00DC36D9" w:rsidP="00E4534B">
            <w:pPr>
              <w:rPr>
                <w:rFonts w:ascii="Arial" w:hAnsi="Arial" w:cs="Arial"/>
                <w:sz w:val="20"/>
                <w:szCs w:val="20"/>
                <w:lang w:val="en-US"/>
              </w:rPr>
            </w:pPr>
          </w:p>
        </w:tc>
      </w:tr>
      <w:tr w:rsidR="00DC36D9" w:rsidRPr="001B51BF" w14:paraId="09F92623" w14:textId="77777777" w:rsidTr="00E4534B">
        <w:tc>
          <w:tcPr>
            <w:tcW w:w="2361" w:type="dxa"/>
            <w:tcBorders>
              <w:top w:val="single" w:sz="2" w:space="0" w:color="auto"/>
              <w:left w:val="single" w:sz="12" w:space="0" w:color="auto"/>
              <w:bottom w:val="single" w:sz="2" w:space="0" w:color="auto"/>
              <w:right w:val="single" w:sz="2" w:space="0" w:color="auto"/>
            </w:tcBorders>
          </w:tcPr>
          <w:p w14:paraId="321D72B5" w14:textId="77777777" w:rsidR="00DC36D9" w:rsidRPr="001B51BF" w:rsidRDefault="00DC36D9" w:rsidP="00E4534B">
            <w:pPr>
              <w:rPr>
                <w:rFonts w:ascii="Arial" w:hAnsi="Arial" w:cs="Arial"/>
                <w:sz w:val="20"/>
                <w:szCs w:val="20"/>
                <w:lang w:val="en-US"/>
              </w:rPr>
            </w:pPr>
            <w:r w:rsidRPr="001B51BF">
              <w:rPr>
                <w:rFonts w:ascii="Arial" w:hAnsi="Arial" w:cs="Arial"/>
                <w:sz w:val="20"/>
                <w:szCs w:val="20"/>
                <w:lang w:val="en-US"/>
              </w:rPr>
              <w:t>Document reference(s)</w:t>
            </w:r>
          </w:p>
        </w:tc>
        <w:tc>
          <w:tcPr>
            <w:tcW w:w="8328" w:type="dxa"/>
            <w:tcBorders>
              <w:top w:val="single" w:sz="2" w:space="0" w:color="auto"/>
              <w:left w:val="single" w:sz="2" w:space="0" w:color="auto"/>
              <w:bottom w:val="single" w:sz="2" w:space="0" w:color="auto"/>
              <w:right w:val="single" w:sz="12" w:space="0" w:color="auto"/>
            </w:tcBorders>
          </w:tcPr>
          <w:p w14:paraId="2EC656B5" w14:textId="77777777" w:rsidR="00DC36D9" w:rsidRPr="001B51BF" w:rsidRDefault="00DC36D9" w:rsidP="00E4534B">
            <w:pPr>
              <w:rPr>
                <w:rFonts w:ascii="Arial" w:hAnsi="Arial" w:cs="Arial"/>
                <w:sz w:val="20"/>
                <w:szCs w:val="20"/>
                <w:lang w:val="en-US"/>
              </w:rPr>
            </w:pPr>
          </w:p>
        </w:tc>
      </w:tr>
      <w:tr w:rsidR="00DC36D9" w:rsidRPr="001B51BF" w14:paraId="2D4D1253" w14:textId="77777777" w:rsidTr="00E4534B">
        <w:tc>
          <w:tcPr>
            <w:tcW w:w="2361" w:type="dxa"/>
            <w:tcBorders>
              <w:top w:val="single" w:sz="2" w:space="0" w:color="auto"/>
              <w:left w:val="single" w:sz="12" w:space="0" w:color="auto"/>
              <w:bottom w:val="single" w:sz="12" w:space="0" w:color="auto"/>
              <w:right w:val="single" w:sz="2" w:space="0" w:color="auto"/>
            </w:tcBorders>
          </w:tcPr>
          <w:p w14:paraId="3638D206" w14:textId="77777777" w:rsidR="00DC36D9" w:rsidRPr="001B51BF" w:rsidRDefault="00DC36D9" w:rsidP="00E4534B">
            <w:pPr>
              <w:rPr>
                <w:rFonts w:ascii="Arial" w:hAnsi="Arial" w:cs="Arial"/>
                <w:sz w:val="20"/>
                <w:szCs w:val="20"/>
                <w:lang w:val="en-US"/>
              </w:rPr>
            </w:pPr>
            <w:r w:rsidRPr="001B51BF">
              <w:rPr>
                <w:rFonts w:ascii="Arial" w:hAnsi="Arial" w:cs="Arial"/>
                <w:sz w:val="20"/>
                <w:szCs w:val="20"/>
                <w:lang w:val="en-US"/>
              </w:rPr>
              <w:t>Additional comments</w:t>
            </w:r>
          </w:p>
        </w:tc>
        <w:tc>
          <w:tcPr>
            <w:tcW w:w="8328" w:type="dxa"/>
            <w:tcBorders>
              <w:top w:val="single" w:sz="2" w:space="0" w:color="auto"/>
              <w:left w:val="single" w:sz="2" w:space="0" w:color="auto"/>
              <w:bottom w:val="single" w:sz="12" w:space="0" w:color="auto"/>
              <w:right w:val="single" w:sz="12" w:space="0" w:color="auto"/>
            </w:tcBorders>
          </w:tcPr>
          <w:p w14:paraId="3CDE0AB2" w14:textId="77777777" w:rsidR="00DC36D9" w:rsidRPr="001B51BF" w:rsidRDefault="00DC36D9" w:rsidP="00E4534B">
            <w:pPr>
              <w:rPr>
                <w:rFonts w:ascii="Arial" w:hAnsi="Arial" w:cs="Arial"/>
                <w:sz w:val="20"/>
                <w:szCs w:val="20"/>
                <w:lang w:val="en-US"/>
              </w:rPr>
            </w:pPr>
          </w:p>
        </w:tc>
      </w:tr>
    </w:tbl>
    <w:p w14:paraId="00C4D4D2" w14:textId="77777777" w:rsidR="00DC36D9" w:rsidRPr="001B51BF" w:rsidRDefault="00DC36D9">
      <w:pPr>
        <w:rPr>
          <w:lang w:val="en-US"/>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DC36D9" w:rsidRPr="001B51BF" w14:paraId="1E6A121B" w14:textId="77777777" w:rsidTr="00E4534B">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14:paraId="1A252786" w14:textId="77777777" w:rsidR="00DC36D9" w:rsidRPr="001B51BF" w:rsidRDefault="0070178D" w:rsidP="00E4534B">
            <w:pPr>
              <w:rPr>
                <w:rFonts w:ascii="Arial" w:hAnsi="Arial" w:cs="Arial"/>
                <w:b/>
                <w:color w:val="0F243E" w:themeColor="text2" w:themeShade="80"/>
                <w:sz w:val="20"/>
                <w:szCs w:val="20"/>
                <w:lang w:val="en-US"/>
              </w:rPr>
            </w:pPr>
            <w:r w:rsidRPr="001B51BF">
              <w:rPr>
                <w:rFonts w:ascii="Arial" w:hAnsi="Arial" w:cs="Arial"/>
                <w:b/>
                <w:color w:val="0F243E" w:themeColor="text2" w:themeShade="80"/>
                <w:sz w:val="20"/>
                <w:szCs w:val="20"/>
                <w:lang w:val="en-US"/>
              </w:rPr>
              <w:t>ATCO.D.060(c)</w:t>
            </w:r>
          </w:p>
        </w:tc>
      </w:tr>
      <w:tr w:rsidR="00DC36D9" w:rsidRPr="001B51BF" w14:paraId="0BB31047" w14:textId="77777777" w:rsidTr="00E4534B">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14:paraId="66454D4A" w14:textId="77777777" w:rsidR="00DC36D9" w:rsidRPr="001B51BF" w:rsidRDefault="0070178D" w:rsidP="00E4534B">
            <w:pPr>
              <w:rPr>
                <w:rFonts w:ascii="Arial" w:hAnsi="Arial" w:cs="Arial"/>
                <w:b/>
                <w:color w:val="0F243E" w:themeColor="text2" w:themeShade="80"/>
                <w:sz w:val="20"/>
                <w:szCs w:val="20"/>
                <w:lang w:val="en-US"/>
              </w:rPr>
            </w:pPr>
            <w:r w:rsidRPr="001B51BF">
              <w:rPr>
                <w:rFonts w:ascii="Arial" w:hAnsi="Arial" w:cs="Arial"/>
                <w:b/>
                <w:color w:val="0F243E" w:themeColor="text2" w:themeShade="80"/>
                <w:sz w:val="20"/>
                <w:szCs w:val="20"/>
                <w:lang w:val="en-US"/>
              </w:rPr>
              <w:t>Unit endorsement course</w:t>
            </w:r>
          </w:p>
        </w:tc>
      </w:tr>
      <w:tr w:rsidR="00DC36D9" w:rsidRPr="00151ADA" w14:paraId="507B4FAA" w14:textId="77777777" w:rsidTr="00E4534B">
        <w:tc>
          <w:tcPr>
            <w:tcW w:w="2361" w:type="dxa"/>
            <w:tcBorders>
              <w:top w:val="single" w:sz="12" w:space="0" w:color="auto"/>
              <w:left w:val="single" w:sz="12" w:space="0" w:color="auto"/>
              <w:bottom w:val="single" w:sz="2" w:space="0" w:color="auto"/>
              <w:right w:val="single" w:sz="2" w:space="0" w:color="auto"/>
            </w:tcBorders>
          </w:tcPr>
          <w:p w14:paraId="6F841D4D" w14:textId="0B26E833" w:rsidR="00DC36D9" w:rsidRPr="001B51BF" w:rsidRDefault="00DC36D9" w:rsidP="00E4534B">
            <w:pPr>
              <w:rPr>
                <w:rFonts w:ascii="Arial" w:hAnsi="Arial" w:cs="Arial"/>
                <w:sz w:val="20"/>
                <w:szCs w:val="20"/>
                <w:lang w:val="en-US"/>
              </w:rPr>
            </w:pPr>
            <w:r w:rsidRPr="001B51BF">
              <w:rPr>
                <w:rFonts w:ascii="Arial" w:hAnsi="Arial" w:cs="Arial"/>
                <w:sz w:val="20"/>
                <w:szCs w:val="20"/>
                <w:lang w:val="en-US"/>
              </w:rPr>
              <w:t>Requirement (</w:t>
            </w:r>
            <w:r w:rsidR="00867194" w:rsidRPr="001B51BF">
              <w:rPr>
                <w:rFonts w:ascii="Arial" w:hAnsi="Arial" w:cs="Arial"/>
                <w:sz w:val="20"/>
                <w:szCs w:val="20"/>
                <w:lang w:val="en-US"/>
              </w:rPr>
              <w:t>EN</w:t>
            </w:r>
            <w:r w:rsidRPr="001B51BF">
              <w:rPr>
                <w:rFonts w:ascii="Arial" w:hAnsi="Arial" w:cs="Arial"/>
                <w:sz w:val="20"/>
                <w:szCs w:val="20"/>
                <w:lang w:val="en-US"/>
              </w:rPr>
              <w:t xml:space="preserve"> text)</w:t>
            </w:r>
          </w:p>
        </w:tc>
        <w:tc>
          <w:tcPr>
            <w:tcW w:w="8328" w:type="dxa"/>
            <w:tcBorders>
              <w:top w:val="single" w:sz="12" w:space="0" w:color="auto"/>
              <w:left w:val="single" w:sz="2" w:space="0" w:color="auto"/>
              <w:bottom w:val="single" w:sz="2" w:space="0" w:color="auto"/>
              <w:right w:val="single" w:sz="12" w:space="0" w:color="auto"/>
            </w:tcBorders>
          </w:tcPr>
          <w:p w14:paraId="3A6504F0" w14:textId="77777777" w:rsidR="00DC36D9" w:rsidRPr="001B51BF" w:rsidRDefault="0070178D" w:rsidP="0070178D">
            <w:pPr>
              <w:rPr>
                <w:rFonts w:ascii="Arial" w:hAnsi="Arial" w:cs="Arial"/>
                <w:sz w:val="20"/>
                <w:szCs w:val="20"/>
                <w:lang w:val="en-US"/>
              </w:rPr>
            </w:pPr>
            <w:r w:rsidRPr="001B51BF">
              <w:rPr>
                <w:rFonts w:ascii="Arial" w:hAnsi="Arial" w:cs="Arial"/>
                <w:sz w:val="20"/>
                <w:szCs w:val="20"/>
                <w:lang w:val="en-US"/>
              </w:rPr>
              <w:t xml:space="preserve">(c) </w:t>
            </w:r>
            <w:proofErr w:type="gramStart"/>
            <w:r w:rsidRPr="001B51BF">
              <w:rPr>
                <w:rFonts w:ascii="Arial" w:hAnsi="Arial" w:cs="Arial"/>
                <w:sz w:val="20"/>
                <w:szCs w:val="20"/>
                <w:lang w:val="en-US"/>
              </w:rPr>
              <w:t>Unit  endorsement</w:t>
            </w:r>
            <w:proofErr w:type="gramEnd"/>
            <w:r w:rsidRPr="001B51BF">
              <w:rPr>
                <w:rFonts w:ascii="Arial" w:hAnsi="Arial" w:cs="Arial"/>
                <w:sz w:val="20"/>
                <w:szCs w:val="20"/>
                <w:lang w:val="en-US"/>
              </w:rPr>
              <w:t xml:space="preserve">  courses  shall  define  the  syllabus  and  the  performance  objectives  in  accordance  with ATCO.D.045(c) and shall be conducted in accordance with the unit training plan.</w:t>
            </w:r>
          </w:p>
        </w:tc>
      </w:tr>
      <w:tr w:rsidR="00DC36D9" w:rsidRPr="001B51BF" w14:paraId="439C8988" w14:textId="77777777" w:rsidTr="00E4534B">
        <w:tc>
          <w:tcPr>
            <w:tcW w:w="2361" w:type="dxa"/>
            <w:tcBorders>
              <w:top w:val="single" w:sz="2" w:space="0" w:color="auto"/>
              <w:left w:val="single" w:sz="12" w:space="0" w:color="auto"/>
              <w:bottom w:val="single" w:sz="2" w:space="0" w:color="auto"/>
              <w:right w:val="single" w:sz="2" w:space="0" w:color="auto"/>
            </w:tcBorders>
          </w:tcPr>
          <w:p w14:paraId="25AC1CDA" w14:textId="77777777" w:rsidR="00DC36D9" w:rsidRPr="001B51BF" w:rsidRDefault="00DC36D9" w:rsidP="00E4534B">
            <w:pPr>
              <w:rPr>
                <w:rFonts w:ascii="Arial" w:hAnsi="Arial" w:cs="Arial"/>
                <w:sz w:val="20"/>
                <w:szCs w:val="20"/>
              </w:rPr>
            </w:pPr>
            <w:proofErr w:type="spellStart"/>
            <w:r w:rsidRPr="001B51BF">
              <w:rPr>
                <w:rFonts w:ascii="Arial" w:hAnsi="Arial" w:cs="Arial"/>
                <w:sz w:val="20"/>
                <w:szCs w:val="20"/>
              </w:rPr>
              <w:t>Requirement</w:t>
            </w:r>
            <w:proofErr w:type="spellEnd"/>
            <w:r w:rsidRPr="001B51BF">
              <w:rPr>
                <w:rFonts w:ascii="Arial" w:hAnsi="Arial" w:cs="Arial"/>
                <w:sz w:val="20"/>
                <w:szCs w:val="20"/>
              </w:rPr>
              <w:t xml:space="preserve"> (DK </w:t>
            </w:r>
            <w:proofErr w:type="spellStart"/>
            <w:r w:rsidRPr="001B51BF">
              <w:rPr>
                <w:rFonts w:ascii="Arial" w:hAnsi="Arial" w:cs="Arial"/>
                <w:sz w:val="20"/>
                <w:szCs w:val="20"/>
              </w:rPr>
              <w:t>text</w:t>
            </w:r>
            <w:proofErr w:type="spellEnd"/>
            <w:r w:rsidRPr="001B51BF">
              <w:rPr>
                <w:rFonts w:ascii="Arial" w:hAnsi="Arial" w:cs="Arial"/>
                <w:sz w:val="20"/>
                <w:szCs w:val="20"/>
              </w:rPr>
              <w:t>)</w:t>
            </w:r>
          </w:p>
        </w:tc>
        <w:tc>
          <w:tcPr>
            <w:tcW w:w="8328" w:type="dxa"/>
            <w:tcBorders>
              <w:top w:val="single" w:sz="2" w:space="0" w:color="auto"/>
              <w:left w:val="single" w:sz="2" w:space="0" w:color="auto"/>
              <w:bottom w:val="single" w:sz="2" w:space="0" w:color="auto"/>
              <w:right w:val="single" w:sz="12" w:space="0" w:color="auto"/>
            </w:tcBorders>
          </w:tcPr>
          <w:p w14:paraId="56DBA6D8" w14:textId="77777777" w:rsidR="00DC36D9" w:rsidRPr="001B51BF" w:rsidRDefault="0070178D" w:rsidP="0070178D">
            <w:pPr>
              <w:rPr>
                <w:rFonts w:ascii="Arial" w:hAnsi="Arial" w:cs="Arial"/>
                <w:sz w:val="20"/>
                <w:szCs w:val="20"/>
              </w:rPr>
            </w:pPr>
            <w:r w:rsidRPr="001B51BF">
              <w:rPr>
                <w:rFonts w:ascii="Arial" w:hAnsi="Arial" w:cs="Arial"/>
                <w:sz w:val="20"/>
                <w:szCs w:val="20"/>
              </w:rPr>
              <w:t>(c) For enhedspåtegningskurser fastlægges pensum og resultatmål i overensstemmelse med ATCO.D.045, litra c), og kurserne gennemføres i overensstemmelse med uddannelsesplanen for enheden.</w:t>
            </w:r>
          </w:p>
        </w:tc>
      </w:tr>
      <w:tr w:rsidR="00DC36D9" w:rsidRPr="00151ADA" w14:paraId="66180BDC" w14:textId="77777777" w:rsidTr="00E4534B">
        <w:tc>
          <w:tcPr>
            <w:tcW w:w="2361" w:type="dxa"/>
            <w:tcBorders>
              <w:top w:val="single" w:sz="2" w:space="0" w:color="auto"/>
              <w:left w:val="single" w:sz="12" w:space="0" w:color="auto"/>
              <w:bottom w:val="single" w:sz="2" w:space="0" w:color="auto"/>
              <w:right w:val="single" w:sz="2" w:space="0" w:color="auto"/>
            </w:tcBorders>
          </w:tcPr>
          <w:p w14:paraId="6754F0CF" w14:textId="77777777" w:rsidR="00DC36D9" w:rsidRPr="001B51BF" w:rsidRDefault="00DC36D9" w:rsidP="00E4534B">
            <w:pPr>
              <w:rPr>
                <w:rFonts w:ascii="Arial" w:hAnsi="Arial" w:cs="Arial"/>
                <w:sz w:val="20"/>
                <w:szCs w:val="20"/>
              </w:rPr>
            </w:pPr>
            <w:r w:rsidRPr="001B51BF">
              <w:rPr>
                <w:rFonts w:ascii="Arial" w:hAnsi="Arial" w:cs="Arial"/>
                <w:sz w:val="20"/>
                <w:szCs w:val="20"/>
              </w:rPr>
              <w:t>AMC</w:t>
            </w:r>
          </w:p>
        </w:tc>
        <w:tc>
          <w:tcPr>
            <w:tcW w:w="8328" w:type="dxa"/>
            <w:tcBorders>
              <w:top w:val="single" w:sz="2" w:space="0" w:color="auto"/>
              <w:left w:val="single" w:sz="2" w:space="0" w:color="auto"/>
              <w:bottom w:val="single" w:sz="2" w:space="0" w:color="auto"/>
              <w:right w:val="single" w:sz="12" w:space="0" w:color="auto"/>
            </w:tcBorders>
          </w:tcPr>
          <w:p w14:paraId="50E9526C" w14:textId="77777777" w:rsidR="00DC36D9" w:rsidRPr="001B51BF" w:rsidRDefault="00867194" w:rsidP="00E4534B">
            <w:pPr>
              <w:rPr>
                <w:rFonts w:ascii="Arial" w:hAnsi="Arial" w:cs="Arial"/>
                <w:sz w:val="20"/>
                <w:szCs w:val="20"/>
                <w:lang w:val="en-US"/>
              </w:rPr>
            </w:pPr>
            <w:r w:rsidRPr="001B51BF">
              <w:rPr>
                <w:rFonts w:ascii="Arial" w:hAnsi="Arial" w:cs="Arial"/>
                <w:sz w:val="20"/>
                <w:szCs w:val="20"/>
                <w:lang w:val="en-US"/>
              </w:rPr>
              <w:t>AMC1 ATCO.D.060(c) Unit endorsement course</w:t>
            </w:r>
          </w:p>
          <w:p w14:paraId="2045C050" w14:textId="77777777" w:rsidR="00867194" w:rsidRPr="001B51BF" w:rsidRDefault="00867194" w:rsidP="00E4534B">
            <w:pPr>
              <w:rPr>
                <w:rFonts w:ascii="Arial" w:hAnsi="Arial" w:cs="Arial"/>
                <w:color w:val="0070C0"/>
                <w:sz w:val="20"/>
                <w:szCs w:val="20"/>
                <w:lang w:val="en-US"/>
              </w:rPr>
            </w:pPr>
            <w:r w:rsidRPr="001B51BF">
              <w:rPr>
                <w:rFonts w:ascii="Arial" w:hAnsi="Arial" w:cs="Arial"/>
                <w:sz w:val="20"/>
                <w:szCs w:val="20"/>
                <w:lang w:val="en-US"/>
              </w:rPr>
              <w:t xml:space="preserve">UNIT ENDORSEMENT COURSE IN UNITS THAT PROVIDE </w:t>
            </w:r>
            <w:r w:rsidRPr="001B51BF">
              <w:rPr>
                <w:rFonts w:ascii="Arial" w:hAnsi="Arial" w:cs="Arial"/>
                <w:color w:val="0070C0"/>
                <w:sz w:val="20"/>
                <w:szCs w:val="20"/>
                <w:lang w:val="en-US"/>
              </w:rPr>
              <w:t xml:space="preserve">GROUND MOVEMENT </w:t>
            </w:r>
            <w:r w:rsidRPr="001B51BF">
              <w:rPr>
                <w:rFonts w:ascii="Arial" w:hAnsi="Arial" w:cs="Arial"/>
                <w:color w:val="0070C0"/>
                <w:sz w:val="20"/>
                <w:szCs w:val="20"/>
                <w:lang w:val="en-US"/>
              </w:rPr>
              <w:lastRenderedPageBreak/>
              <w:t>SURVEILLANCE CONTROL</w:t>
            </w:r>
          </w:p>
          <w:p w14:paraId="4045A0BB" w14:textId="77777777" w:rsidR="00867194" w:rsidRPr="001B51BF" w:rsidRDefault="00867194" w:rsidP="00E4534B">
            <w:pPr>
              <w:rPr>
                <w:rFonts w:ascii="Arial" w:hAnsi="Arial" w:cs="Arial"/>
                <w:sz w:val="20"/>
                <w:szCs w:val="20"/>
                <w:lang w:val="en-US"/>
              </w:rPr>
            </w:pPr>
            <w:r w:rsidRPr="001B51BF">
              <w:rPr>
                <w:rFonts w:ascii="Arial" w:hAnsi="Arial" w:cs="Arial"/>
                <w:sz w:val="20"/>
                <w:szCs w:val="20"/>
                <w:lang w:val="en-US"/>
              </w:rPr>
              <w:t>The training for the provision of ground movement control with the support of aerodrome surface movement guidance systems should be included in the unit endorsement course.</w:t>
            </w:r>
          </w:p>
          <w:p w14:paraId="484CBC13" w14:textId="77777777" w:rsidR="00867194" w:rsidRPr="001B51BF" w:rsidRDefault="00867194" w:rsidP="00E4534B">
            <w:pPr>
              <w:rPr>
                <w:rFonts w:ascii="Arial" w:hAnsi="Arial" w:cs="Arial"/>
                <w:sz w:val="20"/>
                <w:szCs w:val="20"/>
                <w:lang w:val="en-US"/>
              </w:rPr>
            </w:pPr>
          </w:p>
          <w:p w14:paraId="2A2C6C1A" w14:textId="77777777" w:rsidR="00867194" w:rsidRPr="001B51BF" w:rsidRDefault="00867194" w:rsidP="00E4534B">
            <w:pPr>
              <w:rPr>
                <w:rFonts w:ascii="Arial" w:hAnsi="Arial" w:cs="Arial"/>
                <w:sz w:val="20"/>
                <w:szCs w:val="20"/>
                <w:lang w:val="en-US"/>
              </w:rPr>
            </w:pPr>
            <w:r w:rsidRPr="001B51BF">
              <w:rPr>
                <w:rFonts w:ascii="Arial" w:hAnsi="Arial" w:cs="Arial"/>
                <w:sz w:val="20"/>
                <w:szCs w:val="20"/>
                <w:lang w:val="en-US"/>
              </w:rPr>
              <w:t>AMC2 ATCO.D.060(c) Unit endorsement course</w:t>
            </w:r>
          </w:p>
          <w:p w14:paraId="4EDDDF33" w14:textId="77777777" w:rsidR="00867194" w:rsidRPr="001B51BF" w:rsidRDefault="00867194" w:rsidP="00E4534B">
            <w:pPr>
              <w:rPr>
                <w:rFonts w:ascii="Arial" w:hAnsi="Arial" w:cs="Arial"/>
                <w:sz w:val="20"/>
                <w:szCs w:val="20"/>
                <w:lang w:val="en-US"/>
              </w:rPr>
            </w:pPr>
            <w:r w:rsidRPr="001B51BF">
              <w:rPr>
                <w:rFonts w:ascii="Arial" w:hAnsi="Arial" w:cs="Arial"/>
                <w:sz w:val="20"/>
                <w:szCs w:val="20"/>
                <w:lang w:val="en-US"/>
              </w:rPr>
              <w:t xml:space="preserve">UNIT ENDORSEMENT COURSE IN UNITS THAT PROVIDE </w:t>
            </w:r>
            <w:r w:rsidRPr="001B51BF">
              <w:rPr>
                <w:rFonts w:ascii="Arial" w:hAnsi="Arial" w:cs="Arial"/>
                <w:color w:val="0070C0"/>
                <w:sz w:val="20"/>
                <w:szCs w:val="20"/>
                <w:lang w:val="en-US"/>
              </w:rPr>
              <w:t>TERMINAL CONTROL</w:t>
            </w:r>
          </w:p>
          <w:p w14:paraId="01FC79F3" w14:textId="77777777" w:rsidR="00867194" w:rsidRPr="001B51BF" w:rsidRDefault="00867194" w:rsidP="00E4534B">
            <w:pPr>
              <w:rPr>
                <w:rFonts w:ascii="Arial" w:hAnsi="Arial" w:cs="Arial"/>
                <w:sz w:val="20"/>
                <w:szCs w:val="20"/>
                <w:lang w:val="en-US"/>
              </w:rPr>
            </w:pPr>
            <w:r w:rsidRPr="001B51BF">
              <w:rPr>
                <w:rFonts w:ascii="Arial" w:hAnsi="Arial" w:cs="Arial"/>
                <w:sz w:val="20"/>
                <w:szCs w:val="20"/>
                <w:lang w:val="en-US"/>
              </w:rPr>
              <w:t>The training for the provision of air traffic control (ATC) services with the use of any surveillance equipment to aircraft that operate in a specified terminal area and/or adjacent sectors should be included in the unit endorsement course. For area control surveillance (ACS) rating holders, the training should include objectives of initial training for the approach control surveillance (APS) rating related to terminal control.</w:t>
            </w:r>
          </w:p>
          <w:p w14:paraId="40A71D33" w14:textId="15B1022C" w:rsidR="00867194" w:rsidRPr="001B51BF" w:rsidRDefault="00867194" w:rsidP="00E4534B">
            <w:pPr>
              <w:rPr>
                <w:rFonts w:ascii="Arial" w:hAnsi="Arial" w:cs="Arial"/>
                <w:sz w:val="20"/>
                <w:szCs w:val="20"/>
                <w:lang w:val="en-US"/>
              </w:rPr>
            </w:pPr>
          </w:p>
        </w:tc>
      </w:tr>
      <w:tr w:rsidR="00DC36D9" w:rsidRPr="00151ADA" w14:paraId="4E9A7703" w14:textId="77777777" w:rsidTr="00E4534B">
        <w:tc>
          <w:tcPr>
            <w:tcW w:w="2361" w:type="dxa"/>
            <w:tcBorders>
              <w:top w:val="single" w:sz="2" w:space="0" w:color="auto"/>
              <w:left w:val="single" w:sz="12" w:space="0" w:color="auto"/>
              <w:bottom w:val="single" w:sz="12" w:space="0" w:color="auto"/>
              <w:right w:val="single" w:sz="2" w:space="0" w:color="auto"/>
            </w:tcBorders>
          </w:tcPr>
          <w:p w14:paraId="438BEB10" w14:textId="77777777" w:rsidR="00DC36D9" w:rsidRPr="001B51BF" w:rsidRDefault="00DC36D9" w:rsidP="00E4534B">
            <w:pPr>
              <w:rPr>
                <w:rFonts w:ascii="Arial" w:hAnsi="Arial" w:cs="Arial"/>
                <w:sz w:val="20"/>
                <w:szCs w:val="20"/>
              </w:rPr>
            </w:pPr>
            <w:r w:rsidRPr="001B51BF">
              <w:rPr>
                <w:rFonts w:ascii="Arial" w:hAnsi="Arial" w:cs="Arial"/>
                <w:sz w:val="20"/>
                <w:szCs w:val="20"/>
              </w:rPr>
              <w:lastRenderedPageBreak/>
              <w:t>GM</w:t>
            </w:r>
          </w:p>
        </w:tc>
        <w:tc>
          <w:tcPr>
            <w:tcW w:w="8328" w:type="dxa"/>
            <w:tcBorders>
              <w:top w:val="single" w:sz="2" w:space="0" w:color="auto"/>
              <w:left w:val="single" w:sz="2" w:space="0" w:color="auto"/>
              <w:bottom w:val="single" w:sz="12" w:space="0" w:color="auto"/>
              <w:right w:val="single" w:sz="12" w:space="0" w:color="auto"/>
            </w:tcBorders>
          </w:tcPr>
          <w:p w14:paraId="69C58D1E" w14:textId="77777777" w:rsidR="0070178D" w:rsidRPr="001B51BF" w:rsidRDefault="0070178D" w:rsidP="0070178D">
            <w:pPr>
              <w:rPr>
                <w:rFonts w:ascii="Arial" w:hAnsi="Arial" w:cs="Arial"/>
                <w:sz w:val="20"/>
                <w:szCs w:val="20"/>
                <w:lang w:val="en-US"/>
              </w:rPr>
            </w:pPr>
            <w:r w:rsidRPr="001B51BF">
              <w:rPr>
                <w:rFonts w:ascii="Arial" w:hAnsi="Arial" w:cs="Arial"/>
                <w:sz w:val="20"/>
                <w:szCs w:val="20"/>
                <w:lang w:val="en-US"/>
              </w:rPr>
              <w:t>GM1 ATCO.D.060(c)   Unit endorsement course</w:t>
            </w:r>
          </w:p>
          <w:p w14:paraId="5AC39C9A" w14:textId="77777777" w:rsidR="0070178D" w:rsidRPr="001B51BF" w:rsidRDefault="0070178D" w:rsidP="0070178D">
            <w:pPr>
              <w:rPr>
                <w:rFonts w:ascii="Arial" w:hAnsi="Arial" w:cs="Arial"/>
                <w:sz w:val="20"/>
                <w:szCs w:val="20"/>
                <w:lang w:val="en-US"/>
              </w:rPr>
            </w:pPr>
            <w:r w:rsidRPr="001B51BF">
              <w:rPr>
                <w:rFonts w:ascii="Arial" w:hAnsi="Arial" w:cs="Arial"/>
                <w:sz w:val="20"/>
                <w:szCs w:val="20"/>
                <w:lang w:val="en-US"/>
              </w:rPr>
              <w:t>PERFORMANCE OBJECTIVES FOR AIR TRAFFIC CONTROLLERS PROVIDING SERVICES TO AIRCRAFT CARRYING OUT FLIGHT TESTS</w:t>
            </w:r>
          </w:p>
          <w:p w14:paraId="1D5B9E95" w14:textId="77777777" w:rsidR="00DC36D9" w:rsidRPr="001B51BF" w:rsidRDefault="0070178D" w:rsidP="0070178D">
            <w:pPr>
              <w:rPr>
                <w:rFonts w:ascii="Arial" w:hAnsi="Arial" w:cs="Arial"/>
                <w:sz w:val="20"/>
                <w:szCs w:val="20"/>
                <w:lang w:val="en-US"/>
              </w:rPr>
            </w:pPr>
            <w:r w:rsidRPr="001B51BF">
              <w:rPr>
                <w:rFonts w:ascii="Arial" w:hAnsi="Arial" w:cs="Arial"/>
                <w:sz w:val="20"/>
                <w:szCs w:val="20"/>
                <w:lang w:val="en-US"/>
              </w:rPr>
              <w:t>The performance objectives for air traffic controllers providing air traffic control services to aircraft carrying out flight tests should ensure that applicants manage the workload and provide air traffic services and apply specific ATC procedures to aircraft carrying out flight tests within a defined aerodrome, approach control and/or area control area of responsibility.</w:t>
            </w:r>
          </w:p>
          <w:p w14:paraId="01B429BB" w14:textId="77777777" w:rsidR="00867194" w:rsidRPr="001B51BF" w:rsidRDefault="00867194" w:rsidP="0070178D">
            <w:pPr>
              <w:rPr>
                <w:rFonts w:ascii="Arial" w:hAnsi="Arial" w:cs="Arial"/>
                <w:sz w:val="20"/>
                <w:szCs w:val="20"/>
                <w:lang w:val="en-US"/>
              </w:rPr>
            </w:pPr>
          </w:p>
          <w:p w14:paraId="5EDF7D6A" w14:textId="77777777" w:rsidR="0070178D" w:rsidRPr="001B51BF" w:rsidRDefault="0070178D" w:rsidP="0070178D">
            <w:pPr>
              <w:rPr>
                <w:rFonts w:ascii="Arial" w:hAnsi="Arial" w:cs="Arial"/>
                <w:sz w:val="20"/>
                <w:szCs w:val="20"/>
                <w:lang w:val="en-US"/>
              </w:rPr>
            </w:pPr>
            <w:r w:rsidRPr="001B51BF">
              <w:rPr>
                <w:rFonts w:ascii="Arial" w:hAnsi="Arial" w:cs="Arial"/>
                <w:sz w:val="20"/>
                <w:szCs w:val="20"/>
                <w:lang w:val="en-US"/>
              </w:rPr>
              <w:t>GM2 ATCO.D.060(c)   Unit endorsement course</w:t>
            </w:r>
          </w:p>
          <w:p w14:paraId="3EDB29B1" w14:textId="77777777" w:rsidR="0070178D" w:rsidRPr="001B51BF" w:rsidRDefault="0070178D" w:rsidP="0070178D">
            <w:pPr>
              <w:rPr>
                <w:rFonts w:ascii="Arial" w:hAnsi="Arial" w:cs="Arial"/>
                <w:sz w:val="20"/>
                <w:szCs w:val="20"/>
                <w:lang w:val="en-US"/>
              </w:rPr>
            </w:pPr>
            <w:r w:rsidRPr="001B51BF">
              <w:rPr>
                <w:rFonts w:ascii="Arial" w:hAnsi="Arial" w:cs="Arial"/>
                <w:sz w:val="20"/>
                <w:szCs w:val="20"/>
                <w:lang w:val="en-US"/>
              </w:rPr>
              <w:t>ADDITIONAL TRAINING FOR AIR TRAFFIC CONTROLLERS PROVIDING SERVICES TO AIRCRAFT CARRYING OUT FLIGHT TESTS</w:t>
            </w:r>
          </w:p>
          <w:p w14:paraId="78DB5180" w14:textId="77777777" w:rsidR="0070178D" w:rsidRPr="001B51BF" w:rsidRDefault="0070178D" w:rsidP="0070178D">
            <w:pPr>
              <w:rPr>
                <w:rFonts w:ascii="Arial" w:hAnsi="Arial" w:cs="Arial"/>
                <w:sz w:val="20"/>
                <w:szCs w:val="20"/>
                <w:lang w:val="en-US"/>
              </w:rPr>
            </w:pPr>
            <w:r w:rsidRPr="001B51BF">
              <w:rPr>
                <w:rFonts w:ascii="Arial" w:hAnsi="Arial" w:cs="Arial"/>
                <w:sz w:val="20"/>
                <w:szCs w:val="20"/>
                <w:lang w:val="en-US"/>
              </w:rPr>
              <w:t xml:space="preserve">In accordance with ATCO.B.020(d), the unit endorsement course for air traffic controllers providing air traffic control services to aircraft carrying out flight tests may include the following subjects, subject objectives, </w:t>
            </w:r>
            <w:proofErr w:type="gramStart"/>
            <w:r w:rsidRPr="001B51BF">
              <w:rPr>
                <w:rFonts w:ascii="Arial" w:hAnsi="Arial" w:cs="Arial"/>
                <w:sz w:val="20"/>
                <w:szCs w:val="20"/>
                <w:lang w:val="en-US"/>
              </w:rPr>
              <w:t>topics</w:t>
            </w:r>
            <w:proofErr w:type="gramEnd"/>
            <w:r w:rsidRPr="001B51BF">
              <w:rPr>
                <w:rFonts w:ascii="Arial" w:hAnsi="Arial" w:cs="Arial"/>
                <w:sz w:val="20"/>
                <w:szCs w:val="20"/>
                <w:lang w:val="en-US"/>
              </w:rPr>
              <w:t xml:space="preserve"> and subtopics:</w:t>
            </w:r>
          </w:p>
          <w:p w14:paraId="10D2926A" w14:textId="77777777" w:rsidR="0070178D" w:rsidRPr="001B51BF" w:rsidRDefault="0070178D" w:rsidP="0070178D">
            <w:pPr>
              <w:rPr>
                <w:rFonts w:ascii="Arial" w:hAnsi="Arial" w:cs="Arial"/>
                <w:color w:val="0070C0"/>
                <w:sz w:val="20"/>
                <w:szCs w:val="20"/>
                <w:lang w:val="en-US"/>
              </w:rPr>
            </w:pPr>
            <w:r w:rsidRPr="001B51BF">
              <w:rPr>
                <w:rFonts w:ascii="Arial" w:hAnsi="Arial" w:cs="Arial"/>
                <w:color w:val="0070C0"/>
                <w:sz w:val="20"/>
                <w:szCs w:val="20"/>
                <w:lang w:val="en-US"/>
              </w:rPr>
              <w:t>[text removed]</w:t>
            </w:r>
          </w:p>
          <w:p w14:paraId="753C26A0" w14:textId="77777777" w:rsidR="00867194" w:rsidRPr="001B51BF" w:rsidRDefault="00867194" w:rsidP="0070178D">
            <w:pPr>
              <w:rPr>
                <w:rFonts w:ascii="Arial" w:hAnsi="Arial" w:cs="Arial"/>
                <w:color w:val="0070C0"/>
                <w:sz w:val="20"/>
                <w:szCs w:val="20"/>
                <w:lang w:val="en-US"/>
              </w:rPr>
            </w:pPr>
          </w:p>
          <w:p w14:paraId="7947AA2C" w14:textId="77777777" w:rsidR="0070178D" w:rsidRPr="001B51BF" w:rsidRDefault="0070178D" w:rsidP="0070178D">
            <w:pPr>
              <w:rPr>
                <w:rFonts w:ascii="Arial" w:hAnsi="Arial" w:cs="Arial"/>
                <w:sz w:val="20"/>
                <w:szCs w:val="20"/>
                <w:lang w:val="en-US"/>
              </w:rPr>
            </w:pPr>
            <w:r w:rsidRPr="001B51BF">
              <w:rPr>
                <w:rFonts w:ascii="Arial" w:hAnsi="Arial" w:cs="Arial"/>
                <w:sz w:val="20"/>
                <w:szCs w:val="20"/>
                <w:lang w:val="en-US"/>
              </w:rPr>
              <w:t>GM3 ATCO.D.060(c) Unit endorsement course PERFORMANCE OBJECTIVES FOR AIR TRAFFIC CONTROLLERS PROVIDING AERODROME CONTROL SERVICE FROM A REMOTE TOWER The performance objectives for air traffic controllers providing aerodrome control service from a remote tower should ensure, through the use of a Remote Tower Module (RTM), that applicants apply ATC procedures in a manner that airspace users are not negatively impacted/affected, providing at least the same level of safety as from a conventional tower.</w:t>
            </w:r>
          </w:p>
          <w:p w14:paraId="40CFA893" w14:textId="77777777" w:rsidR="00867194" w:rsidRPr="001B51BF" w:rsidRDefault="00867194" w:rsidP="0070178D">
            <w:pPr>
              <w:rPr>
                <w:rFonts w:ascii="Arial" w:hAnsi="Arial" w:cs="Arial"/>
                <w:sz w:val="20"/>
                <w:szCs w:val="20"/>
                <w:lang w:val="en-US"/>
              </w:rPr>
            </w:pPr>
          </w:p>
          <w:p w14:paraId="4D5846A1" w14:textId="77777777" w:rsidR="0070178D" w:rsidRPr="001B51BF" w:rsidRDefault="0070178D" w:rsidP="0070178D">
            <w:pPr>
              <w:rPr>
                <w:rFonts w:ascii="Arial" w:hAnsi="Arial" w:cs="Arial"/>
                <w:sz w:val="20"/>
                <w:szCs w:val="20"/>
                <w:lang w:val="en-US"/>
              </w:rPr>
            </w:pPr>
            <w:r w:rsidRPr="001B51BF">
              <w:rPr>
                <w:rFonts w:ascii="Arial" w:hAnsi="Arial" w:cs="Arial"/>
                <w:sz w:val="20"/>
                <w:szCs w:val="20"/>
                <w:lang w:val="en-US"/>
              </w:rPr>
              <w:t>GM4 ATCO.D.060(c) Unit endorsement course TRAINING FOR AIR TRAFFIC CONTROLLERS PROVIDING AERODROME CONTROL SERVICE FROM A REMOTE TOWER For air traffic controllers providing aerodrome control service from a remote tower, the following subjects, subject objectives, topics and subtopics should be integrated into the unit endorsement course:</w:t>
            </w:r>
            <w:proofErr w:type="gramStart"/>
            <w:r w:rsidRPr="001B51BF">
              <w:rPr>
                <w:rFonts w:ascii="Arial" w:hAnsi="Arial" w:cs="Arial"/>
                <w:sz w:val="20"/>
                <w:szCs w:val="20"/>
                <w:lang w:val="en-US"/>
              </w:rPr>
              <w:t xml:space="preserve">   </w:t>
            </w:r>
            <w:r w:rsidRPr="001B51BF">
              <w:rPr>
                <w:rFonts w:ascii="Arial" w:hAnsi="Arial" w:cs="Arial"/>
                <w:color w:val="0070C0"/>
                <w:sz w:val="20"/>
                <w:szCs w:val="20"/>
                <w:lang w:val="en-US"/>
              </w:rPr>
              <w:t>[</w:t>
            </w:r>
            <w:proofErr w:type="gramEnd"/>
            <w:r w:rsidRPr="001B51BF">
              <w:rPr>
                <w:rFonts w:ascii="Arial" w:hAnsi="Arial" w:cs="Arial"/>
                <w:color w:val="0070C0"/>
                <w:sz w:val="20"/>
                <w:szCs w:val="20"/>
                <w:lang w:val="en-US"/>
              </w:rPr>
              <w:t>text removed]</w:t>
            </w:r>
          </w:p>
        </w:tc>
      </w:tr>
      <w:tr w:rsidR="00DC36D9" w:rsidRPr="001B51BF" w14:paraId="745C4CFB" w14:textId="77777777" w:rsidTr="00E4534B">
        <w:tc>
          <w:tcPr>
            <w:tcW w:w="2361" w:type="dxa"/>
            <w:tcBorders>
              <w:top w:val="single" w:sz="12" w:space="0" w:color="auto"/>
              <w:left w:val="single" w:sz="12" w:space="0" w:color="auto"/>
              <w:bottom w:val="single" w:sz="2" w:space="0" w:color="auto"/>
              <w:right w:val="single" w:sz="2" w:space="0" w:color="auto"/>
            </w:tcBorders>
          </w:tcPr>
          <w:p w14:paraId="16D496D8" w14:textId="77777777" w:rsidR="00DC36D9" w:rsidRPr="001B51BF" w:rsidRDefault="00DC36D9" w:rsidP="00E4534B">
            <w:pPr>
              <w:rPr>
                <w:rFonts w:ascii="Arial" w:hAnsi="Arial" w:cs="Arial"/>
                <w:sz w:val="20"/>
                <w:szCs w:val="20"/>
                <w:lang w:val="en-US"/>
              </w:rPr>
            </w:pPr>
            <w:r w:rsidRPr="001B51BF">
              <w:rPr>
                <w:rFonts w:ascii="Arial" w:hAnsi="Arial" w:cs="Arial"/>
                <w:sz w:val="20"/>
                <w:szCs w:val="20"/>
                <w:lang w:val="en-US"/>
              </w:rPr>
              <w:t>Method of compliance</w:t>
            </w:r>
          </w:p>
        </w:tc>
        <w:tc>
          <w:tcPr>
            <w:tcW w:w="8328" w:type="dxa"/>
            <w:tcBorders>
              <w:top w:val="single" w:sz="12" w:space="0" w:color="auto"/>
              <w:left w:val="single" w:sz="2" w:space="0" w:color="auto"/>
              <w:bottom w:val="single" w:sz="2" w:space="0" w:color="auto"/>
              <w:right w:val="single" w:sz="12" w:space="0" w:color="auto"/>
            </w:tcBorders>
          </w:tcPr>
          <w:p w14:paraId="74AB8D65" w14:textId="77777777" w:rsidR="00DC36D9" w:rsidRPr="001B51BF" w:rsidRDefault="00DC36D9" w:rsidP="00E4534B">
            <w:pPr>
              <w:rPr>
                <w:rFonts w:ascii="Arial" w:hAnsi="Arial" w:cs="Arial"/>
                <w:sz w:val="20"/>
                <w:szCs w:val="20"/>
                <w:lang w:val="en-US"/>
              </w:rPr>
            </w:pPr>
          </w:p>
        </w:tc>
      </w:tr>
      <w:tr w:rsidR="00DC36D9" w:rsidRPr="001B51BF" w14:paraId="2D357698" w14:textId="77777777" w:rsidTr="00E4534B">
        <w:tc>
          <w:tcPr>
            <w:tcW w:w="2361" w:type="dxa"/>
            <w:tcBorders>
              <w:top w:val="single" w:sz="2" w:space="0" w:color="auto"/>
              <w:left w:val="single" w:sz="12" w:space="0" w:color="auto"/>
              <w:bottom w:val="single" w:sz="2" w:space="0" w:color="auto"/>
              <w:right w:val="single" w:sz="2" w:space="0" w:color="auto"/>
            </w:tcBorders>
          </w:tcPr>
          <w:p w14:paraId="14022B9A" w14:textId="77777777" w:rsidR="00DC36D9" w:rsidRPr="001B51BF" w:rsidRDefault="00DC36D9" w:rsidP="00E4534B">
            <w:pPr>
              <w:rPr>
                <w:rFonts w:ascii="Arial" w:hAnsi="Arial" w:cs="Arial"/>
                <w:sz w:val="20"/>
                <w:szCs w:val="20"/>
                <w:lang w:val="en-US"/>
              </w:rPr>
            </w:pPr>
            <w:r w:rsidRPr="001B51BF">
              <w:rPr>
                <w:rFonts w:ascii="Arial" w:hAnsi="Arial" w:cs="Arial"/>
                <w:sz w:val="20"/>
                <w:szCs w:val="20"/>
                <w:lang w:val="en-US"/>
              </w:rPr>
              <w:t>Document reference(s)</w:t>
            </w:r>
          </w:p>
        </w:tc>
        <w:tc>
          <w:tcPr>
            <w:tcW w:w="8328" w:type="dxa"/>
            <w:tcBorders>
              <w:top w:val="single" w:sz="2" w:space="0" w:color="auto"/>
              <w:left w:val="single" w:sz="2" w:space="0" w:color="auto"/>
              <w:bottom w:val="single" w:sz="2" w:space="0" w:color="auto"/>
              <w:right w:val="single" w:sz="12" w:space="0" w:color="auto"/>
            </w:tcBorders>
          </w:tcPr>
          <w:p w14:paraId="324F7482" w14:textId="77777777" w:rsidR="00DC36D9" w:rsidRPr="001B51BF" w:rsidRDefault="00DC36D9" w:rsidP="00E4534B">
            <w:pPr>
              <w:rPr>
                <w:rFonts w:ascii="Arial" w:hAnsi="Arial" w:cs="Arial"/>
                <w:sz w:val="20"/>
                <w:szCs w:val="20"/>
                <w:lang w:val="en-US"/>
              </w:rPr>
            </w:pPr>
          </w:p>
        </w:tc>
      </w:tr>
      <w:tr w:rsidR="00DC36D9" w:rsidRPr="001B51BF" w14:paraId="26FA8A3E" w14:textId="77777777" w:rsidTr="00E4534B">
        <w:tc>
          <w:tcPr>
            <w:tcW w:w="2361" w:type="dxa"/>
            <w:tcBorders>
              <w:top w:val="single" w:sz="2" w:space="0" w:color="auto"/>
              <w:left w:val="single" w:sz="12" w:space="0" w:color="auto"/>
              <w:bottom w:val="single" w:sz="12" w:space="0" w:color="auto"/>
              <w:right w:val="single" w:sz="2" w:space="0" w:color="auto"/>
            </w:tcBorders>
          </w:tcPr>
          <w:p w14:paraId="7713771D" w14:textId="77777777" w:rsidR="00DC36D9" w:rsidRPr="001B51BF" w:rsidRDefault="00DC36D9" w:rsidP="00E4534B">
            <w:pPr>
              <w:rPr>
                <w:rFonts w:ascii="Arial" w:hAnsi="Arial" w:cs="Arial"/>
                <w:sz w:val="20"/>
                <w:szCs w:val="20"/>
                <w:lang w:val="en-US"/>
              </w:rPr>
            </w:pPr>
            <w:r w:rsidRPr="001B51BF">
              <w:rPr>
                <w:rFonts w:ascii="Arial" w:hAnsi="Arial" w:cs="Arial"/>
                <w:sz w:val="20"/>
                <w:szCs w:val="20"/>
                <w:lang w:val="en-US"/>
              </w:rPr>
              <w:t>Additional comments</w:t>
            </w:r>
          </w:p>
        </w:tc>
        <w:tc>
          <w:tcPr>
            <w:tcW w:w="8328" w:type="dxa"/>
            <w:tcBorders>
              <w:top w:val="single" w:sz="2" w:space="0" w:color="auto"/>
              <w:left w:val="single" w:sz="2" w:space="0" w:color="auto"/>
              <w:bottom w:val="single" w:sz="12" w:space="0" w:color="auto"/>
              <w:right w:val="single" w:sz="12" w:space="0" w:color="auto"/>
            </w:tcBorders>
          </w:tcPr>
          <w:p w14:paraId="40CD81D4" w14:textId="77777777" w:rsidR="00DC36D9" w:rsidRPr="001B51BF" w:rsidRDefault="00DC36D9" w:rsidP="00E4534B">
            <w:pPr>
              <w:rPr>
                <w:rFonts w:ascii="Arial" w:hAnsi="Arial" w:cs="Arial"/>
                <w:sz w:val="20"/>
                <w:szCs w:val="20"/>
                <w:lang w:val="en-US"/>
              </w:rPr>
            </w:pPr>
          </w:p>
        </w:tc>
      </w:tr>
    </w:tbl>
    <w:p w14:paraId="74963966" w14:textId="77777777" w:rsidR="00DC36D9" w:rsidRPr="001B51BF" w:rsidRDefault="00DC36D9">
      <w:pPr>
        <w:rPr>
          <w:lang w:val="en-US"/>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DC36D9" w:rsidRPr="001B51BF" w14:paraId="1C91E5E3" w14:textId="77777777" w:rsidTr="00E4534B">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14:paraId="4224E5D5" w14:textId="77777777" w:rsidR="00DC36D9" w:rsidRPr="001B51BF" w:rsidRDefault="0070178D" w:rsidP="00E4534B">
            <w:pPr>
              <w:rPr>
                <w:rFonts w:ascii="Arial" w:hAnsi="Arial" w:cs="Arial"/>
                <w:b/>
                <w:color w:val="0F243E" w:themeColor="text2" w:themeShade="80"/>
                <w:sz w:val="20"/>
                <w:szCs w:val="20"/>
                <w:lang w:val="en-US"/>
              </w:rPr>
            </w:pPr>
            <w:r w:rsidRPr="001B51BF">
              <w:rPr>
                <w:rFonts w:ascii="Arial" w:hAnsi="Arial" w:cs="Arial"/>
                <w:b/>
                <w:color w:val="0F243E" w:themeColor="text2" w:themeShade="80"/>
                <w:sz w:val="20"/>
                <w:szCs w:val="20"/>
                <w:lang w:val="en-US"/>
              </w:rPr>
              <w:t>ATCO.D.060(d)</w:t>
            </w:r>
          </w:p>
        </w:tc>
      </w:tr>
      <w:tr w:rsidR="00DC36D9" w:rsidRPr="001B51BF" w14:paraId="6B080AAD" w14:textId="77777777" w:rsidTr="00E4534B">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14:paraId="242CF036" w14:textId="77777777" w:rsidR="00DC36D9" w:rsidRPr="001B51BF" w:rsidRDefault="0070178D" w:rsidP="00E4534B">
            <w:pPr>
              <w:rPr>
                <w:rFonts w:ascii="Arial" w:hAnsi="Arial" w:cs="Arial"/>
                <w:b/>
                <w:color w:val="0F243E" w:themeColor="text2" w:themeShade="80"/>
                <w:sz w:val="20"/>
                <w:szCs w:val="20"/>
                <w:lang w:val="en-US"/>
              </w:rPr>
            </w:pPr>
            <w:r w:rsidRPr="001B51BF">
              <w:rPr>
                <w:rFonts w:ascii="Arial" w:hAnsi="Arial" w:cs="Arial"/>
                <w:b/>
                <w:color w:val="0F243E" w:themeColor="text2" w:themeShade="80"/>
                <w:sz w:val="20"/>
                <w:szCs w:val="20"/>
                <w:lang w:val="en-US"/>
              </w:rPr>
              <w:t>Unit endorsement course</w:t>
            </w:r>
          </w:p>
        </w:tc>
      </w:tr>
      <w:tr w:rsidR="00DC36D9" w:rsidRPr="00151ADA" w14:paraId="6C4ECCFC" w14:textId="77777777" w:rsidTr="00E4534B">
        <w:tc>
          <w:tcPr>
            <w:tcW w:w="2361" w:type="dxa"/>
            <w:tcBorders>
              <w:top w:val="single" w:sz="12" w:space="0" w:color="auto"/>
              <w:left w:val="single" w:sz="12" w:space="0" w:color="auto"/>
              <w:bottom w:val="single" w:sz="2" w:space="0" w:color="auto"/>
              <w:right w:val="single" w:sz="2" w:space="0" w:color="auto"/>
            </w:tcBorders>
          </w:tcPr>
          <w:p w14:paraId="2E8E7E7E" w14:textId="2A34B3E1" w:rsidR="00DC36D9" w:rsidRPr="001B51BF" w:rsidRDefault="00DC36D9" w:rsidP="00E4534B">
            <w:pPr>
              <w:rPr>
                <w:rFonts w:ascii="Arial" w:hAnsi="Arial" w:cs="Arial"/>
                <w:sz w:val="20"/>
                <w:szCs w:val="20"/>
                <w:lang w:val="en-US"/>
              </w:rPr>
            </w:pPr>
            <w:r w:rsidRPr="001B51BF">
              <w:rPr>
                <w:rFonts w:ascii="Arial" w:hAnsi="Arial" w:cs="Arial"/>
                <w:sz w:val="20"/>
                <w:szCs w:val="20"/>
                <w:lang w:val="en-US"/>
              </w:rPr>
              <w:t>Requirement (</w:t>
            </w:r>
            <w:r w:rsidR="00867194" w:rsidRPr="001B51BF">
              <w:rPr>
                <w:rFonts w:ascii="Arial" w:hAnsi="Arial" w:cs="Arial"/>
                <w:sz w:val="20"/>
                <w:szCs w:val="20"/>
                <w:lang w:val="en-US"/>
              </w:rPr>
              <w:t>EN</w:t>
            </w:r>
            <w:r w:rsidRPr="001B51BF">
              <w:rPr>
                <w:rFonts w:ascii="Arial" w:hAnsi="Arial" w:cs="Arial"/>
                <w:sz w:val="20"/>
                <w:szCs w:val="20"/>
                <w:lang w:val="en-US"/>
              </w:rPr>
              <w:t xml:space="preserve"> text)</w:t>
            </w:r>
          </w:p>
        </w:tc>
        <w:tc>
          <w:tcPr>
            <w:tcW w:w="8328" w:type="dxa"/>
            <w:tcBorders>
              <w:top w:val="single" w:sz="12" w:space="0" w:color="auto"/>
              <w:left w:val="single" w:sz="2" w:space="0" w:color="auto"/>
              <w:bottom w:val="single" w:sz="2" w:space="0" w:color="auto"/>
              <w:right w:val="single" w:sz="12" w:space="0" w:color="auto"/>
            </w:tcBorders>
          </w:tcPr>
          <w:p w14:paraId="2B977420" w14:textId="77777777" w:rsidR="00DC36D9" w:rsidRPr="001B51BF" w:rsidRDefault="0070178D" w:rsidP="0070178D">
            <w:pPr>
              <w:rPr>
                <w:rFonts w:ascii="Arial" w:hAnsi="Arial" w:cs="Arial"/>
                <w:sz w:val="20"/>
                <w:szCs w:val="20"/>
                <w:lang w:val="en-US"/>
              </w:rPr>
            </w:pPr>
            <w:r w:rsidRPr="001B51BF">
              <w:rPr>
                <w:rFonts w:ascii="Arial" w:hAnsi="Arial" w:cs="Arial"/>
                <w:sz w:val="20"/>
                <w:szCs w:val="20"/>
                <w:lang w:val="en-US"/>
              </w:rPr>
              <w:t>(d) Unit endorsement courses that include training for rating endorsement(s) according to ATCO.B.015 shall be supplemented with additional training that allows for the acquisition of the concerned rating endorsement skills.</w:t>
            </w:r>
          </w:p>
        </w:tc>
      </w:tr>
      <w:tr w:rsidR="00DC36D9" w:rsidRPr="001B51BF" w14:paraId="3D36BC53" w14:textId="77777777" w:rsidTr="00E4534B">
        <w:tc>
          <w:tcPr>
            <w:tcW w:w="2361" w:type="dxa"/>
            <w:tcBorders>
              <w:top w:val="single" w:sz="2" w:space="0" w:color="auto"/>
              <w:left w:val="single" w:sz="12" w:space="0" w:color="auto"/>
              <w:bottom w:val="single" w:sz="2" w:space="0" w:color="auto"/>
              <w:right w:val="single" w:sz="2" w:space="0" w:color="auto"/>
            </w:tcBorders>
          </w:tcPr>
          <w:p w14:paraId="261AC5D3" w14:textId="77777777" w:rsidR="00DC36D9" w:rsidRPr="001B51BF" w:rsidRDefault="00DC36D9" w:rsidP="00E4534B">
            <w:pPr>
              <w:rPr>
                <w:rFonts w:ascii="Arial" w:hAnsi="Arial" w:cs="Arial"/>
                <w:sz w:val="20"/>
                <w:szCs w:val="20"/>
              </w:rPr>
            </w:pPr>
            <w:proofErr w:type="spellStart"/>
            <w:r w:rsidRPr="001B51BF">
              <w:rPr>
                <w:rFonts w:ascii="Arial" w:hAnsi="Arial" w:cs="Arial"/>
                <w:sz w:val="20"/>
                <w:szCs w:val="20"/>
              </w:rPr>
              <w:t>Requirement</w:t>
            </w:r>
            <w:proofErr w:type="spellEnd"/>
            <w:r w:rsidRPr="001B51BF">
              <w:rPr>
                <w:rFonts w:ascii="Arial" w:hAnsi="Arial" w:cs="Arial"/>
                <w:sz w:val="20"/>
                <w:szCs w:val="20"/>
              </w:rPr>
              <w:t xml:space="preserve"> (DK </w:t>
            </w:r>
            <w:proofErr w:type="spellStart"/>
            <w:r w:rsidRPr="001B51BF">
              <w:rPr>
                <w:rFonts w:ascii="Arial" w:hAnsi="Arial" w:cs="Arial"/>
                <w:sz w:val="20"/>
                <w:szCs w:val="20"/>
              </w:rPr>
              <w:t>text</w:t>
            </w:r>
            <w:proofErr w:type="spellEnd"/>
            <w:r w:rsidRPr="001B51BF">
              <w:rPr>
                <w:rFonts w:ascii="Arial" w:hAnsi="Arial" w:cs="Arial"/>
                <w:sz w:val="20"/>
                <w:szCs w:val="20"/>
              </w:rPr>
              <w:t>)</w:t>
            </w:r>
          </w:p>
        </w:tc>
        <w:tc>
          <w:tcPr>
            <w:tcW w:w="8328" w:type="dxa"/>
            <w:tcBorders>
              <w:top w:val="single" w:sz="2" w:space="0" w:color="auto"/>
              <w:left w:val="single" w:sz="2" w:space="0" w:color="auto"/>
              <w:bottom w:val="single" w:sz="2" w:space="0" w:color="auto"/>
              <w:right w:val="single" w:sz="12" w:space="0" w:color="auto"/>
            </w:tcBorders>
          </w:tcPr>
          <w:p w14:paraId="6C24073E" w14:textId="77777777" w:rsidR="00DC36D9" w:rsidRPr="001B51BF" w:rsidRDefault="0070178D" w:rsidP="00E4534B">
            <w:pPr>
              <w:rPr>
                <w:rFonts w:ascii="Arial" w:hAnsi="Arial" w:cs="Arial"/>
                <w:sz w:val="20"/>
                <w:szCs w:val="20"/>
              </w:rPr>
            </w:pPr>
            <w:r w:rsidRPr="001B51BF">
              <w:rPr>
                <w:rFonts w:ascii="Arial" w:hAnsi="Arial" w:cs="Arial"/>
                <w:sz w:val="20"/>
                <w:szCs w:val="20"/>
              </w:rPr>
              <w:t>(d) Enhedspåtegningskurser, der omfatter uddannelse med henblik på kategoripåtegning(er) i overensstemmelse med ATCO.B.015, suppleres med yderligere uddannelse, som sikrer tilegnelse af de færdigheder, der kræves for de pågældende kategoripåtegninger.</w:t>
            </w:r>
          </w:p>
        </w:tc>
      </w:tr>
      <w:tr w:rsidR="00DC36D9" w:rsidRPr="001B51BF" w14:paraId="617883A5" w14:textId="77777777" w:rsidTr="00E4534B">
        <w:tc>
          <w:tcPr>
            <w:tcW w:w="2361" w:type="dxa"/>
            <w:tcBorders>
              <w:top w:val="single" w:sz="2" w:space="0" w:color="auto"/>
              <w:left w:val="single" w:sz="12" w:space="0" w:color="auto"/>
              <w:bottom w:val="single" w:sz="2" w:space="0" w:color="auto"/>
              <w:right w:val="single" w:sz="2" w:space="0" w:color="auto"/>
            </w:tcBorders>
          </w:tcPr>
          <w:p w14:paraId="77E39E15" w14:textId="77777777" w:rsidR="00DC36D9" w:rsidRPr="001B51BF" w:rsidRDefault="00DC36D9" w:rsidP="00E4534B">
            <w:pPr>
              <w:rPr>
                <w:rFonts w:ascii="Arial" w:hAnsi="Arial" w:cs="Arial"/>
                <w:sz w:val="20"/>
                <w:szCs w:val="20"/>
              </w:rPr>
            </w:pPr>
            <w:r w:rsidRPr="001B51BF">
              <w:rPr>
                <w:rFonts w:ascii="Arial" w:hAnsi="Arial" w:cs="Arial"/>
                <w:sz w:val="20"/>
                <w:szCs w:val="20"/>
              </w:rPr>
              <w:lastRenderedPageBreak/>
              <w:t>AMC</w:t>
            </w:r>
          </w:p>
        </w:tc>
        <w:tc>
          <w:tcPr>
            <w:tcW w:w="8328" w:type="dxa"/>
            <w:tcBorders>
              <w:top w:val="single" w:sz="2" w:space="0" w:color="auto"/>
              <w:left w:val="single" w:sz="2" w:space="0" w:color="auto"/>
              <w:bottom w:val="single" w:sz="2" w:space="0" w:color="auto"/>
              <w:right w:val="single" w:sz="12" w:space="0" w:color="auto"/>
            </w:tcBorders>
          </w:tcPr>
          <w:p w14:paraId="723474FA" w14:textId="77777777" w:rsidR="00DC36D9" w:rsidRPr="001B51BF" w:rsidRDefault="0070178D" w:rsidP="00E4534B">
            <w:pPr>
              <w:rPr>
                <w:rFonts w:ascii="Arial" w:hAnsi="Arial" w:cs="Arial"/>
                <w:sz w:val="20"/>
                <w:szCs w:val="20"/>
              </w:rPr>
            </w:pPr>
            <w:r w:rsidRPr="001B51BF">
              <w:rPr>
                <w:rFonts w:ascii="Arial" w:hAnsi="Arial" w:cs="Arial"/>
                <w:sz w:val="20"/>
                <w:szCs w:val="20"/>
              </w:rPr>
              <w:t>-</w:t>
            </w:r>
          </w:p>
        </w:tc>
      </w:tr>
      <w:tr w:rsidR="00DC36D9" w:rsidRPr="00151ADA" w14:paraId="59EF2E1E" w14:textId="77777777" w:rsidTr="00E4534B">
        <w:tc>
          <w:tcPr>
            <w:tcW w:w="2361" w:type="dxa"/>
            <w:tcBorders>
              <w:top w:val="single" w:sz="2" w:space="0" w:color="auto"/>
              <w:left w:val="single" w:sz="12" w:space="0" w:color="auto"/>
              <w:bottom w:val="single" w:sz="12" w:space="0" w:color="auto"/>
              <w:right w:val="single" w:sz="2" w:space="0" w:color="auto"/>
            </w:tcBorders>
          </w:tcPr>
          <w:p w14:paraId="675F2F46" w14:textId="77777777" w:rsidR="00DC36D9" w:rsidRPr="001B51BF" w:rsidRDefault="00DC36D9" w:rsidP="00E4534B">
            <w:pPr>
              <w:rPr>
                <w:rFonts w:ascii="Arial" w:hAnsi="Arial" w:cs="Arial"/>
                <w:sz w:val="20"/>
                <w:szCs w:val="20"/>
              </w:rPr>
            </w:pPr>
            <w:r w:rsidRPr="001B51BF">
              <w:rPr>
                <w:rFonts w:ascii="Arial" w:hAnsi="Arial" w:cs="Arial"/>
                <w:sz w:val="20"/>
                <w:szCs w:val="20"/>
              </w:rPr>
              <w:t>GM</w:t>
            </w:r>
          </w:p>
        </w:tc>
        <w:tc>
          <w:tcPr>
            <w:tcW w:w="8328" w:type="dxa"/>
            <w:tcBorders>
              <w:top w:val="single" w:sz="2" w:space="0" w:color="auto"/>
              <w:left w:val="single" w:sz="2" w:space="0" w:color="auto"/>
              <w:bottom w:val="single" w:sz="12" w:space="0" w:color="auto"/>
              <w:right w:val="single" w:sz="12" w:space="0" w:color="auto"/>
            </w:tcBorders>
          </w:tcPr>
          <w:p w14:paraId="49A58491" w14:textId="77777777" w:rsidR="0070178D" w:rsidRPr="001B51BF" w:rsidRDefault="0070178D" w:rsidP="0070178D">
            <w:pPr>
              <w:rPr>
                <w:rFonts w:ascii="Arial" w:hAnsi="Arial" w:cs="Arial"/>
                <w:sz w:val="20"/>
                <w:szCs w:val="20"/>
                <w:lang w:val="en-US"/>
              </w:rPr>
            </w:pPr>
            <w:r w:rsidRPr="001B51BF">
              <w:rPr>
                <w:rFonts w:ascii="Arial" w:hAnsi="Arial" w:cs="Arial"/>
                <w:sz w:val="20"/>
                <w:szCs w:val="20"/>
                <w:lang w:val="en-US"/>
              </w:rPr>
              <w:t>GM1 ATCO.D.060(d);(</w:t>
            </w:r>
            <w:proofErr w:type="gramStart"/>
            <w:r w:rsidRPr="001B51BF">
              <w:rPr>
                <w:rFonts w:ascii="Arial" w:hAnsi="Arial" w:cs="Arial"/>
                <w:sz w:val="20"/>
                <w:szCs w:val="20"/>
                <w:lang w:val="en-US"/>
              </w:rPr>
              <w:t xml:space="preserve">e)   </w:t>
            </w:r>
            <w:proofErr w:type="gramEnd"/>
            <w:r w:rsidRPr="001B51BF">
              <w:rPr>
                <w:rFonts w:ascii="Arial" w:hAnsi="Arial" w:cs="Arial"/>
                <w:sz w:val="20"/>
                <w:szCs w:val="20"/>
                <w:lang w:val="en-US"/>
              </w:rPr>
              <w:t>Unit endorsement course</w:t>
            </w:r>
          </w:p>
          <w:p w14:paraId="6DDB9D58" w14:textId="77777777" w:rsidR="0070178D" w:rsidRPr="001B51BF" w:rsidRDefault="0070178D" w:rsidP="0070178D">
            <w:pPr>
              <w:rPr>
                <w:rFonts w:ascii="Arial" w:hAnsi="Arial" w:cs="Arial"/>
                <w:sz w:val="20"/>
                <w:szCs w:val="20"/>
                <w:lang w:val="en-US"/>
              </w:rPr>
            </w:pPr>
            <w:r w:rsidRPr="001B51BF">
              <w:rPr>
                <w:rFonts w:ascii="Arial" w:hAnsi="Arial" w:cs="Arial"/>
                <w:sz w:val="20"/>
                <w:szCs w:val="20"/>
                <w:lang w:val="en-US"/>
              </w:rPr>
              <w:t>TRAINING FOR RATING ENDORSEMENTS</w:t>
            </w:r>
          </w:p>
          <w:p w14:paraId="1D301DAD" w14:textId="77777777" w:rsidR="00DC36D9" w:rsidRPr="001B51BF" w:rsidRDefault="0070178D" w:rsidP="0070178D">
            <w:pPr>
              <w:rPr>
                <w:rFonts w:ascii="Arial" w:hAnsi="Arial" w:cs="Arial"/>
                <w:sz w:val="20"/>
                <w:szCs w:val="20"/>
                <w:lang w:val="en-US"/>
              </w:rPr>
            </w:pPr>
            <w:r w:rsidRPr="001B51BF">
              <w:rPr>
                <w:rFonts w:ascii="Arial" w:hAnsi="Arial" w:cs="Arial"/>
                <w:sz w:val="20"/>
                <w:szCs w:val="20"/>
                <w:lang w:val="en-US"/>
              </w:rPr>
              <w:t>Training for rating endorsement(s) as part of the unit endorsement course may be delegated to training organisations certified for initial training.</w:t>
            </w:r>
          </w:p>
        </w:tc>
      </w:tr>
      <w:tr w:rsidR="00DC36D9" w:rsidRPr="001B51BF" w14:paraId="369EEF33" w14:textId="77777777" w:rsidTr="00E4534B">
        <w:tc>
          <w:tcPr>
            <w:tcW w:w="2361" w:type="dxa"/>
            <w:tcBorders>
              <w:top w:val="single" w:sz="12" w:space="0" w:color="auto"/>
              <w:left w:val="single" w:sz="12" w:space="0" w:color="auto"/>
              <w:bottom w:val="single" w:sz="2" w:space="0" w:color="auto"/>
              <w:right w:val="single" w:sz="2" w:space="0" w:color="auto"/>
            </w:tcBorders>
          </w:tcPr>
          <w:p w14:paraId="47C91E8C" w14:textId="77777777" w:rsidR="00DC36D9" w:rsidRPr="001B51BF" w:rsidRDefault="00DC36D9" w:rsidP="00E4534B">
            <w:pPr>
              <w:rPr>
                <w:rFonts w:ascii="Arial" w:hAnsi="Arial" w:cs="Arial"/>
                <w:sz w:val="20"/>
                <w:szCs w:val="20"/>
                <w:lang w:val="en-US"/>
              </w:rPr>
            </w:pPr>
            <w:r w:rsidRPr="001B51BF">
              <w:rPr>
                <w:rFonts w:ascii="Arial" w:hAnsi="Arial" w:cs="Arial"/>
                <w:sz w:val="20"/>
                <w:szCs w:val="20"/>
                <w:lang w:val="en-US"/>
              </w:rPr>
              <w:t>Method of compliance</w:t>
            </w:r>
          </w:p>
        </w:tc>
        <w:tc>
          <w:tcPr>
            <w:tcW w:w="8328" w:type="dxa"/>
            <w:tcBorders>
              <w:top w:val="single" w:sz="12" w:space="0" w:color="auto"/>
              <w:left w:val="single" w:sz="2" w:space="0" w:color="auto"/>
              <w:bottom w:val="single" w:sz="2" w:space="0" w:color="auto"/>
              <w:right w:val="single" w:sz="12" w:space="0" w:color="auto"/>
            </w:tcBorders>
          </w:tcPr>
          <w:p w14:paraId="09A5BF0C" w14:textId="77777777" w:rsidR="00DC36D9" w:rsidRPr="001B51BF" w:rsidRDefault="00DC36D9" w:rsidP="00E4534B">
            <w:pPr>
              <w:rPr>
                <w:rFonts w:ascii="Arial" w:hAnsi="Arial" w:cs="Arial"/>
                <w:sz w:val="20"/>
                <w:szCs w:val="20"/>
                <w:lang w:val="en-US"/>
              </w:rPr>
            </w:pPr>
          </w:p>
        </w:tc>
      </w:tr>
      <w:tr w:rsidR="00DC36D9" w:rsidRPr="001B51BF" w14:paraId="27108B3D" w14:textId="77777777" w:rsidTr="00E4534B">
        <w:tc>
          <w:tcPr>
            <w:tcW w:w="2361" w:type="dxa"/>
            <w:tcBorders>
              <w:top w:val="single" w:sz="2" w:space="0" w:color="auto"/>
              <w:left w:val="single" w:sz="12" w:space="0" w:color="auto"/>
              <w:bottom w:val="single" w:sz="2" w:space="0" w:color="auto"/>
              <w:right w:val="single" w:sz="2" w:space="0" w:color="auto"/>
            </w:tcBorders>
          </w:tcPr>
          <w:p w14:paraId="0A4B4814" w14:textId="77777777" w:rsidR="00DC36D9" w:rsidRPr="001B51BF" w:rsidRDefault="00DC36D9" w:rsidP="00E4534B">
            <w:pPr>
              <w:rPr>
                <w:rFonts w:ascii="Arial" w:hAnsi="Arial" w:cs="Arial"/>
                <w:sz w:val="20"/>
                <w:szCs w:val="20"/>
                <w:lang w:val="en-US"/>
              </w:rPr>
            </w:pPr>
            <w:r w:rsidRPr="001B51BF">
              <w:rPr>
                <w:rFonts w:ascii="Arial" w:hAnsi="Arial" w:cs="Arial"/>
                <w:sz w:val="20"/>
                <w:szCs w:val="20"/>
                <w:lang w:val="en-US"/>
              </w:rPr>
              <w:t>Document reference(s)</w:t>
            </w:r>
          </w:p>
        </w:tc>
        <w:tc>
          <w:tcPr>
            <w:tcW w:w="8328" w:type="dxa"/>
            <w:tcBorders>
              <w:top w:val="single" w:sz="2" w:space="0" w:color="auto"/>
              <w:left w:val="single" w:sz="2" w:space="0" w:color="auto"/>
              <w:bottom w:val="single" w:sz="2" w:space="0" w:color="auto"/>
              <w:right w:val="single" w:sz="12" w:space="0" w:color="auto"/>
            </w:tcBorders>
          </w:tcPr>
          <w:p w14:paraId="0518E4DC" w14:textId="77777777" w:rsidR="00DC36D9" w:rsidRPr="001B51BF" w:rsidRDefault="00DC36D9" w:rsidP="00E4534B">
            <w:pPr>
              <w:rPr>
                <w:rFonts w:ascii="Arial" w:hAnsi="Arial" w:cs="Arial"/>
                <w:sz w:val="20"/>
                <w:szCs w:val="20"/>
                <w:lang w:val="en-US"/>
              </w:rPr>
            </w:pPr>
          </w:p>
        </w:tc>
      </w:tr>
      <w:tr w:rsidR="00DC36D9" w:rsidRPr="001B51BF" w14:paraId="4F32E8A1" w14:textId="77777777" w:rsidTr="00E4534B">
        <w:tc>
          <w:tcPr>
            <w:tcW w:w="2361" w:type="dxa"/>
            <w:tcBorders>
              <w:top w:val="single" w:sz="2" w:space="0" w:color="auto"/>
              <w:left w:val="single" w:sz="12" w:space="0" w:color="auto"/>
              <w:bottom w:val="single" w:sz="12" w:space="0" w:color="auto"/>
              <w:right w:val="single" w:sz="2" w:space="0" w:color="auto"/>
            </w:tcBorders>
          </w:tcPr>
          <w:p w14:paraId="40BA694B" w14:textId="77777777" w:rsidR="00DC36D9" w:rsidRPr="001B51BF" w:rsidRDefault="00DC36D9" w:rsidP="00E4534B">
            <w:pPr>
              <w:rPr>
                <w:rFonts w:ascii="Arial" w:hAnsi="Arial" w:cs="Arial"/>
                <w:sz w:val="20"/>
                <w:szCs w:val="20"/>
                <w:lang w:val="en-US"/>
              </w:rPr>
            </w:pPr>
            <w:r w:rsidRPr="001B51BF">
              <w:rPr>
                <w:rFonts w:ascii="Arial" w:hAnsi="Arial" w:cs="Arial"/>
                <w:sz w:val="20"/>
                <w:szCs w:val="20"/>
                <w:lang w:val="en-US"/>
              </w:rPr>
              <w:t>Additional comments</w:t>
            </w:r>
          </w:p>
        </w:tc>
        <w:tc>
          <w:tcPr>
            <w:tcW w:w="8328" w:type="dxa"/>
            <w:tcBorders>
              <w:top w:val="single" w:sz="2" w:space="0" w:color="auto"/>
              <w:left w:val="single" w:sz="2" w:space="0" w:color="auto"/>
              <w:bottom w:val="single" w:sz="12" w:space="0" w:color="auto"/>
              <w:right w:val="single" w:sz="12" w:space="0" w:color="auto"/>
            </w:tcBorders>
          </w:tcPr>
          <w:p w14:paraId="4A663CAF" w14:textId="77777777" w:rsidR="00DC36D9" w:rsidRPr="001B51BF" w:rsidRDefault="00DC36D9" w:rsidP="00E4534B">
            <w:pPr>
              <w:rPr>
                <w:rFonts w:ascii="Arial" w:hAnsi="Arial" w:cs="Arial"/>
                <w:sz w:val="20"/>
                <w:szCs w:val="20"/>
                <w:lang w:val="en-US"/>
              </w:rPr>
            </w:pPr>
          </w:p>
        </w:tc>
      </w:tr>
    </w:tbl>
    <w:p w14:paraId="6F134745" w14:textId="77777777" w:rsidR="00DC36D9" w:rsidRPr="001B51BF" w:rsidRDefault="00DC36D9">
      <w:pPr>
        <w:rPr>
          <w:lang w:val="en-US"/>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DC36D9" w:rsidRPr="001B51BF" w14:paraId="52BEF19C" w14:textId="77777777" w:rsidTr="00E4534B">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14:paraId="51A219A7" w14:textId="77777777" w:rsidR="00DC36D9" w:rsidRPr="001B51BF" w:rsidRDefault="0070178D" w:rsidP="00E4534B">
            <w:pPr>
              <w:rPr>
                <w:rFonts w:ascii="Arial" w:hAnsi="Arial" w:cs="Arial"/>
                <w:b/>
                <w:color w:val="0F243E" w:themeColor="text2" w:themeShade="80"/>
                <w:sz w:val="20"/>
                <w:szCs w:val="20"/>
                <w:lang w:val="en-US"/>
              </w:rPr>
            </w:pPr>
            <w:r w:rsidRPr="001B51BF">
              <w:rPr>
                <w:rFonts w:ascii="Arial" w:hAnsi="Arial" w:cs="Arial"/>
                <w:b/>
                <w:color w:val="0F243E" w:themeColor="text2" w:themeShade="80"/>
                <w:sz w:val="20"/>
                <w:szCs w:val="20"/>
                <w:lang w:val="en-US"/>
              </w:rPr>
              <w:t>ATCO.D.060(e)</w:t>
            </w:r>
          </w:p>
        </w:tc>
      </w:tr>
      <w:tr w:rsidR="00DC36D9" w:rsidRPr="001B51BF" w14:paraId="18B4C7A2" w14:textId="77777777" w:rsidTr="00E4534B">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14:paraId="0247D4A1" w14:textId="77777777" w:rsidR="00DC36D9" w:rsidRPr="001B51BF" w:rsidRDefault="0070178D" w:rsidP="00E4534B">
            <w:pPr>
              <w:rPr>
                <w:rFonts w:ascii="Arial" w:hAnsi="Arial" w:cs="Arial"/>
                <w:b/>
                <w:color w:val="0F243E" w:themeColor="text2" w:themeShade="80"/>
                <w:sz w:val="20"/>
                <w:szCs w:val="20"/>
                <w:lang w:val="en-US"/>
              </w:rPr>
            </w:pPr>
            <w:r w:rsidRPr="001B51BF">
              <w:rPr>
                <w:rFonts w:ascii="Arial" w:hAnsi="Arial" w:cs="Arial"/>
                <w:b/>
                <w:color w:val="0F243E" w:themeColor="text2" w:themeShade="80"/>
                <w:sz w:val="20"/>
                <w:szCs w:val="20"/>
                <w:lang w:val="en-US"/>
              </w:rPr>
              <w:t>Unit endorsement course</w:t>
            </w:r>
          </w:p>
        </w:tc>
      </w:tr>
      <w:tr w:rsidR="00DC36D9" w:rsidRPr="00151ADA" w14:paraId="63799784" w14:textId="77777777" w:rsidTr="00E4534B">
        <w:tc>
          <w:tcPr>
            <w:tcW w:w="2361" w:type="dxa"/>
            <w:tcBorders>
              <w:top w:val="single" w:sz="12" w:space="0" w:color="auto"/>
              <w:left w:val="single" w:sz="12" w:space="0" w:color="auto"/>
              <w:bottom w:val="single" w:sz="2" w:space="0" w:color="auto"/>
              <w:right w:val="single" w:sz="2" w:space="0" w:color="auto"/>
            </w:tcBorders>
          </w:tcPr>
          <w:p w14:paraId="6A5B4C98" w14:textId="59691ADB" w:rsidR="00DC36D9" w:rsidRPr="001B51BF" w:rsidRDefault="00DC36D9" w:rsidP="00E4534B">
            <w:pPr>
              <w:rPr>
                <w:rFonts w:ascii="Arial" w:hAnsi="Arial" w:cs="Arial"/>
                <w:sz w:val="20"/>
                <w:szCs w:val="20"/>
                <w:lang w:val="en-US"/>
              </w:rPr>
            </w:pPr>
            <w:r w:rsidRPr="001B51BF">
              <w:rPr>
                <w:rFonts w:ascii="Arial" w:hAnsi="Arial" w:cs="Arial"/>
                <w:sz w:val="20"/>
                <w:szCs w:val="20"/>
                <w:lang w:val="en-US"/>
              </w:rPr>
              <w:t>Requirement (</w:t>
            </w:r>
            <w:r w:rsidR="00867194" w:rsidRPr="001B51BF">
              <w:rPr>
                <w:rFonts w:ascii="Arial" w:hAnsi="Arial" w:cs="Arial"/>
                <w:sz w:val="20"/>
                <w:szCs w:val="20"/>
                <w:lang w:val="en-US"/>
              </w:rPr>
              <w:t>EN</w:t>
            </w:r>
            <w:r w:rsidRPr="001B51BF">
              <w:rPr>
                <w:rFonts w:ascii="Arial" w:hAnsi="Arial" w:cs="Arial"/>
                <w:sz w:val="20"/>
                <w:szCs w:val="20"/>
                <w:lang w:val="en-US"/>
              </w:rPr>
              <w:t xml:space="preserve"> text)</w:t>
            </w:r>
          </w:p>
        </w:tc>
        <w:tc>
          <w:tcPr>
            <w:tcW w:w="8328" w:type="dxa"/>
            <w:tcBorders>
              <w:top w:val="single" w:sz="12" w:space="0" w:color="auto"/>
              <w:left w:val="single" w:sz="2" w:space="0" w:color="auto"/>
              <w:bottom w:val="single" w:sz="2" w:space="0" w:color="auto"/>
              <w:right w:val="single" w:sz="12" w:space="0" w:color="auto"/>
            </w:tcBorders>
          </w:tcPr>
          <w:p w14:paraId="4B9663A5" w14:textId="4A969ED5" w:rsidR="00DC36D9" w:rsidRPr="001B51BF" w:rsidRDefault="00867194" w:rsidP="0070178D">
            <w:pPr>
              <w:rPr>
                <w:rFonts w:ascii="Arial" w:hAnsi="Arial" w:cs="Arial"/>
                <w:sz w:val="20"/>
                <w:szCs w:val="20"/>
                <w:lang w:val="en-US"/>
              </w:rPr>
            </w:pPr>
            <w:r w:rsidRPr="001B51BF">
              <w:rPr>
                <w:rFonts w:ascii="Arial" w:hAnsi="Arial" w:cs="Arial"/>
                <w:sz w:val="20"/>
                <w:szCs w:val="20"/>
                <w:lang w:val="en-US"/>
              </w:rPr>
              <w:t>(e) Training intended for a rating endorsement shall consist of subjects, topics and subtopics developed by the training organisation and approved as part of the training course.</w:t>
            </w:r>
          </w:p>
        </w:tc>
      </w:tr>
      <w:tr w:rsidR="00DC36D9" w:rsidRPr="001B51BF" w14:paraId="2F7E73FA" w14:textId="77777777" w:rsidTr="00E4534B">
        <w:tc>
          <w:tcPr>
            <w:tcW w:w="2361" w:type="dxa"/>
            <w:tcBorders>
              <w:top w:val="single" w:sz="2" w:space="0" w:color="auto"/>
              <w:left w:val="single" w:sz="12" w:space="0" w:color="auto"/>
              <w:bottom w:val="single" w:sz="2" w:space="0" w:color="auto"/>
              <w:right w:val="single" w:sz="2" w:space="0" w:color="auto"/>
            </w:tcBorders>
          </w:tcPr>
          <w:p w14:paraId="4AB69658" w14:textId="77777777" w:rsidR="00DC36D9" w:rsidRPr="001B51BF" w:rsidRDefault="00DC36D9" w:rsidP="00E4534B">
            <w:pPr>
              <w:rPr>
                <w:rFonts w:ascii="Arial" w:hAnsi="Arial" w:cs="Arial"/>
                <w:sz w:val="20"/>
                <w:szCs w:val="20"/>
              </w:rPr>
            </w:pPr>
            <w:proofErr w:type="spellStart"/>
            <w:r w:rsidRPr="001B51BF">
              <w:rPr>
                <w:rFonts w:ascii="Arial" w:hAnsi="Arial" w:cs="Arial"/>
                <w:sz w:val="20"/>
                <w:szCs w:val="20"/>
              </w:rPr>
              <w:t>Requirement</w:t>
            </w:r>
            <w:proofErr w:type="spellEnd"/>
            <w:r w:rsidRPr="001B51BF">
              <w:rPr>
                <w:rFonts w:ascii="Arial" w:hAnsi="Arial" w:cs="Arial"/>
                <w:sz w:val="20"/>
                <w:szCs w:val="20"/>
              </w:rPr>
              <w:t xml:space="preserve"> (DK </w:t>
            </w:r>
            <w:proofErr w:type="spellStart"/>
            <w:r w:rsidRPr="001B51BF">
              <w:rPr>
                <w:rFonts w:ascii="Arial" w:hAnsi="Arial" w:cs="Arial"/>
                <w:sz w:val="20"/>
                <w:szCs w:val="20"/>
              </w:rPr>
              <w:t>text</w:t>
            </w:r>
            <w:proofErr w:type="spellEnd"/>
            <w:r w:rsidRPr="001B51BF">
              <w:rPr>
                <w:rFonts w:ascii="Arial" w:hAnsi="Arial" w:cs="Arial"/>
                <w:sz w:val="20"/>
                <w:szCs w:val="20"/>
              </w:rPr>
              <w:t>)</w:t>
            </w:r>
          </w:p>
        </w:tc>
        <w:tc>
          <w:tcPr>
            <w:tcW w:w="8328" w:type="dxa"/>
            <w:tcBorders>
              <w:top w:val="single" w:sz="2" w:space="0" w:color="auto"/>
              <w:left w:val="single" w:sz="2" w:space="0" w:color="auto"/>
              <w:bottom w:val="single" w:sz="2" w:space="0" w:color="auto"/>
              <w:right w:val="single" w:sz="12" w:space="0" w:color="auto"/>
            </w:tcBorders>
          </w:tcPr>
          <w:p w14:paraId="59B27D51" w14:textId="79D2EBDA" w:rsidR="00DC36D9" w:rsidRPr="001B51BF" w:rsidRDefault="00867194" w:rsidP="00E4534B">
            <w:pPr>
              <w:rPr>
                <w:rFonts w:ascii="Arial" w:hAnsi="Arial" w:cs="Arial"/>
                <w:sz w:val="20"/>
                <w:szCs w:val="20"/>
              </w:rPr>
            </w:pPr>
            <w:r w:rsidRPr="001B51BF">
              <w:rPr>
                <w:rFonts w:ascii="Arial" w:hAnsi="Arial" w:cs="Arial"/>
                <w:sz w:val="20"/>
                <w:szCs w:val="20"/>
              </w:rPr>
              <w:t>e) Uddannelse med henblik på en kategoripåtegning består af fag, emner og underemner, som uddannelsesorganisationen udvikler, og som godkendes som en del af uddannelseskurset.</w:t>
            </w:r>
          </w:p>
        </w:tc>
      </w:tr>
      <w:tr w:rsidR="00DC36D9" w:rsidRPr="001B51BF" w14:paraId="5923B009" w14:textId="77777777" w:rsidTr="00E4534B">
        <w:tc>
          <w:tcPr>
            <w:tcW w:w="2361" w:type="dxa"/>
            <w:tcBorders>
              <w:top w:val="single" w:sz="2" w:space="0" w:color="auto"/>
              <w:left w:val="single" w:sz="12" w:space="0" w:color="auto"/>
              <w:bottom w:val="single" w:sz="2" w:space="0" w:color="auto"/>
              <w:right w:val="single" w:sz="2" w:space="0" w:color="auto"/>
            </w:tcBorders>
          </w:tcPr>
          <w:p w14:paraId="213418B6" w14:textId="77777777" w:rsidR="00DC36D9" w:rsidRPr="001B51BF" w:rsidRDefault="00DC36D9" w:rsidP="00E4534B">
            <w:pPr>
              <w:rPr>
                <w:rFonts w:ascii="Arial" w:hAnsi="Arial" w:cs="Arial"/>
                <w:sz w:val="20"/>
                <w:szCs w:val="20"/>
              </w:rPr>
            </w:pPr>
            <w:r w:rsidRPr="001B51BF">
              <w:rPr>
                <w:rFonts w:ascii="Arial" w:hAnsi="Arial" w:cs="Arial"/>
                <w:sz w:val="20"/>
                <w:szCs w:val="20"/>
              </w:rPr>
              <w:t>AMC</w:t>
            </w:r>
          </w:p>
        </w:tc>
        <w:tc>
          <w:tcPr>
            <w:tcW w:w="8328" w:type="dxa"/>
            <w:tcBorders>
              <w:top w:val="single" w:sz="2" w:space="0" w:color="auto"/>
              <w:left w:val="single" w:sz="2" w:space="0" w:color="auto"/>
              <w:bottom w:val="single" w:sz="2" w:space="0" w:color="auto"/>
              <w:right w:val="single" w:sz="12" w:space="0" w:color="auto"/>
            </w:tcBorders>
          </w:tcPr>
          <w:p w14:paraId="66A4BE41" w14:textId="77777777" w:rsidR="00DC36D9" w:rsidRPr="001B51BF" w:rsidRDefault="0070178D" w:rsidP="00E4534B">
            <w:pPr>
              <w:rPr>
                <w:rFonts w:ascii="Arial" w:hAnsi="Arial" w:cs="Arial"/>
                <w:sz w:val="20"/>
                <w:szCs w:val="20"/>
              </w:rPr>
            </w:pPr>
            <w:r w:rsidRPr="001B51BF">
              <w:rPr>
                <w:rFonts w:ascii="Arial" w:hAnsi="Arial" w:cs="Arial"/>
                <w:sz w:val="20"/>
                <w:szCs w:val="20"/>
              </w:rPr>
              <w:t>-</w:t>
            </w:r>
          </w:p>
        </w:tc>
      </w:tr>
      <w:tr w:rsidR="00DC36D9" w:rsidRPr="00151ADA" w14:paraId="26DEBA32" w14:textId="77777777" w:rsidTr="00E4534B">
        <w:tc>
          <w:tcPr>
            <w:tcW w:w="2361" w:type="dxa"/>
            <w:tcBorders>
              <w:top w:val="single" w:sz="2" w:space="0" w:color="auto"/>
              <w:left w:val="single" w:sz="12" w:space="0" w:color="auto"/>
              <w:bottom w:val="single" w:sz="12" w:space="0" w:color="auto"/>
              <w:right w:val="single" w:sz="2" w:space="0" w:color="auto"/>
            </w:tcBorders>
          </w:tcPr>
          <w:p w14:paraId="49251CBD" w14:textId="77777777" w:rsidR="00DC36D9" w:rsidRPr="001B51BF" w:rsidRDefault="00DC36D9" w:rsidP="00E4534B">
            <w:pPr>
              <w:rPr>
                <w:rFonts w:ascii="Arial" w:hAnsi="Arial" w:cs="Arial"/>
                <w:sz w:val="20"/>
                <w:szCs w:val="20"/>
              </w:rPr>
            </w:pPr>
            <w:r w:rsidRPr="001B51BF">
              <w:rPr>
                <w:rFonts w:ascii="Arial" w:hAnsi="Arial" w:cs="Arial"/>
                <w:sz w:val="20"/>
                <w:szCs w:val="20"/>
              </w:rPr>
              <w:t>GM</w:t>
            </w:r>
          </w:p>
        </w:tc>
        <w:tc>
          <w:tcPr>
            <w:tcW w:w="8328" w:type="dxa"/>
            <w:tcBorders>
              <w:top w:val="single" w:sz="2" w:space="0" w:color="auto"/>
              <w:left w:val="single" w:sz="2" w:space="0" w:color="auto"/>
              <w:bottom w:val="single" w:sz="12" w:space="0" w:color="auto"/>
              <w:right w:val="single" w:sz="12" w:space="0" w:color="auto"/>
            </w:tcBorders>
          </w:tcPr>
          <w:p w14:paraId="2FCC65D6" w14:textId="77777777" w:rsidR="0070178D" w:rsidRPr="001B51BF" w:rsidRDefault="0070178D" w:rsidP="0070178D">
            <w:pPr>
              <w:rPr>
                <w:rFonts w:ascii="Arial" w:hAnsi="Arial" w:cs="Arial"/>
                <w:sz w:val="20"/>
                <w:szCs w:val="20"/>
                <w:lang w:val="en-US"/>
              </w:rPr>
            </w:pPr>
            <w:r w:rsidRPr="001B51BF">
              <w:rPr>
                <w:rFonts w:ascii="Arial" w:hAnsi="Arial" w:cs="Arial"/>
                <w:sz w:val="20"/>
                <w:szCs w:val="20"/>
                <w:lang w:val="en-US"/>
              </w:rPr>
              <w:t>GM1 ATCO.D.060(d);(</w:t>
            </w:r>
            <w:proofErr w:type="gramStart"/>
            <w:r w:rsidRPr="001B51BF">
              <w:rPr>
                <w:rFonts w:ascii="Arial" w:hAnsi="Arial" w:cs="Arial"/>
                <w:sz w:val="20"/>
                <w:szCs w:val="20"/>
                <w:lang w:val="en-US"/>
              </w:rPr>
              <w:t xml:space="preserve">e)   </w:t>
            </w:r>
            <w:proofErr w:type="gramEnd"/>
            <w:r w:rsidRPr="001B51BF">
              <w:rPr>
                <w:rFonts w:ascii="Arial" w:hAnsi="Arial" w:cs="Arial"/>
                <w:sz w:val="20"/>
                <w:szCs w:val="20"/>
                <w:lang w:val="en-US"/>
              </w:rPr>
              <w:t>Unit endorsement course</w:t>
            </w:r>
          </w:p>
          <w:p w14:paraId="4F6BA127" w14:textId="77777777" w:rsidR="0070178D" w:rsidRPr="001B51BF" w:rsidRDefault="0070178D" w:rsidP="0070178D">
            <w:pPr>
              <w:rPr>
                <w:rFonts w:ascii="Arial" w:hAnsi="Arial" w:cs="Arial"/>
                <w:sz w:val="20"/>
                <w:szCs w:val="20"/>
                <w:lang w:val="en-US"/>
              </w:rPr>
            </w:pPr>
            <w:r w:rsidRPr="001B51BF">
              <w:rPr>
                <w:rFonts w:ascii="Arial" w:hAnsi="Arial" w:cs="Arial"/>
                <w:sz w:val="20"/>
                <w:szCs w:val="20"/>
                <w:lang w:val="en-US"/>
              </w:rPr>
              <w:t>TRAINING FOR RATING ENDORSEMENTS</w:t>
            </w:r>
          </w:p>
          <w:p w14:paraId="6F1229E9" w14:textId="77777777" w:rsidR="00DC36D9" w:rsidRPr="001B51BF" w:rsidRDefault="0070178D" w:rsidP="0070178D">
            <w:pPr>
              <w:rPr>
                <w:rFonts w:ascii="Arial" w:hAnsi="Arial" w:cs="Arial"/>
                <w:sz w:val="20"/>
                <w:szCs w:val="20"/>
                <w:lang w:val="en-US"/>
              </w:rPr>
            </w:pPr>
            <w:r w:rsidRPr="001B51BF">
              <w:rPr>
                <w:rFonts w:ascii="Arial" w:hAnsi="Arial" w:cs="Arial"/>
                <w:sz w:val="20"/>
                <w:szCs w:val="20"/>
                <w:lang w:val="en-US"/>
              </w:rPr>
              <w:t>Training for rating endorsement(s) as part of the unit endorsement course may be delegated to training organisations certified for initial training.</w:t>
            </w:r>
          </w:p>
        </w:tc>
      </w:tr>
      <w:tr w:rsidR="00DC36D9" w:rsidRPr="001B51BF" w14:paraId="4A2A1C05" w14:textId="77777777" w:rsidTr="00E4534B">
        <w:tc>
          <w:tcPr>
            <w:tcW w:w="2361" w:type="dxa"/>
            <w:tcBorders>
              <w:top w:val="single" w:sz="12" w:space="0" w:color="auto"/>
              <w:left w:val="single" w:sz="12" w:space="0" w:color="auto"/>
              <w:bottom w:val="single" w:sz="2" w:space="0" w:color="auto"/>
              <w:right w:val="single" w:sz="2" w:space="0" w:color="auto"/>
            </w:tcBorders>
          </w:tcPr>
          <w:p w14:paraId="4999CF07" w14:textId="77777777" w:rsidR="00DC36D9" w:rsidRPr="001B51BF" w:rsidRDefault="00DC36D9" w:rsidP="00E4534B">
            <w:pPr>
              <w:rPr>
                <w:rFonts w:ascii="Arial" w:hAnsi="Arial" w:cs="Arial"/>
                <w:sz w:val="20"/>
                <w:szCs w:val="20"/>
                <w:lang w:val="en-US"/>
              </w:rPr>
            </w:pPr>
            <w:r w:rsidRPr="001B51BF">
              <w:rPr>
                <w:rFonts w:ascii="Arial" w:hAnsi="Arial" w:cs="Arial"/>
                <w:sz w:val="20"/>
                <w:szCs w:val="20"/>
                <w:lang w:val="en-US"/>
              </w:rPr>
              <w:t>Method of compliance</w:t>
            </w:r>
          </w:p>
        </w:tc>
        <w:tc>
          <w:tcPr>
            <w:tcW w:w="8328" w:type="dxa"/>
            <w:tcBorders>
              <w:top w:val="single" w:sz="12" w:space="0" w:color="auto"/>
              <w:left w:val="single" w:sz="2" w:space="0" w:color="auto"/>
              <w:bottom w:val="single" w:sz="2" w:space="0" w:color="auto"/>
              <w:right w:val="single" w:sz="12" w:space="0" w:color="auto"/>
            </w:tcBorders>
          </w:tcPr>
          <w:p w14:paraId="2CA82898" w14:textId="77777777" w:rsidR="00DC36D9" w:rsidRPr="001B51BF" w:rsidRDefault="00DC36D9" w:rsidP="00E4534B">
            <w:pPr>
              <w:rPr>
                <w:rFonts w:ascii="Arial" w:hAnsi="Arial" w:cs="Arial"/>
                <w:sz w:val="20"/>
                <w:szCs w:val="20"/>
                <w:lang w:val="en-US"/>
              </w:rPr>
            </w:pPr>
          </w:p>
        </w:tc>
      </w:tr>
      <w:tr w:rsidR="00DC36D9" w:rsidRPr="001B51BF" w14:paraId="06923D9E" w14:textId="77777777" w:rsidTr="00E4534B">
        <w:tc>
          <w:tcPr>
            <w:tcW w:w="2361" w:type="dxa"/>
            <w:tcBorders>
              <w:top w:val="single" w:sz="2" w:space="0" w:color="auto"/>
              <w:left w:val="single" w:sz="12" w:space="0" w:color="auto"/>
              <w:bottom w:val="single" w:sz="2" w:space="0" w:color="auto"/>
              <w:right w:val="single" w:sz="2" w:space="0" w:color="auto"/>
            </w:tcBorders>
          </w:tcPr>
          <w:p w14:paraId="4C81CCA0" w14:textId="77777777" w:rsidR="00DC36D9" w:rsidRPr="001B51BF" w:rsidRDefault="00DC36D9" w:rsidP="00E4534B">
            <w:pPr>
              <w:rPr>
                <w:rFonts w:ascii="Arial" w:hAnsi="Arial" w:cs="Arial"/>
                <w:sz w:val="20"/>
                <w:szCs w:val="20"/>
                <w:lang w:val="en-US"/>
              </w:rPr>
            </w:pPr>
            <w:r w:rsidRPr="001B51BF">
              <w:rPr>
                <w:rFonts w:ascii="Arial" w:hAnsi="Arial" w:cs="Arial"/>
                <w:sz w:val="20"/>
                <w:szCs w:val="20"/>
                <w:lang w:val="en-US"/>
              </w:rPr>
              <w:t>Document reference(s)</w:t>
            </w:r>
          </w:p>
        </w:tc>
        <w:tc>
          <w:tcPr>
            <w:tcW w:w="8328" w:type="dxa"/>
            <w:tcBorders>
              <w:top w:val="single" w:sz="2" w:space="0" w:color="auto"/>
              <w:left w:val="single" w:sz="2" w:space="0" w:color="auto"/>
              <w:bottom w:val="single" w:sz="2" w:space="0" w:color="auto"/>
              <w:right w:val="single" w:sz="12" w:space="0" w:color="auto"/>
            </w:tcBorders>
          </w:tcPr>
          <w:p w14:paraId="2A93E3AD" w14:textId="77777777" w:rsidR="00DC36D9" w:rsidRPr="001B51BF" w:rsidRDefault="00DC36D9" w:rsidP="00E4534B">
            <w:pPr>
              <w:rPr>
                <w:rFonts w:ascii="Arial" w:hAnsi="Arial" w:cs="Arial"/>
                <w:sz w:val="20"/>
                <w:szCs w:val="20"/>
                <w:lang w:val="en-US"/>
              </w:rPr>
            </w:pPr>
          </w:p>
        </w:tc>
      </w:tr>
      <w:tr w:rsidR="00DC36D9" w:rsidRPr="001B51BF" w14:paraId="4BFD9FD6" w14:textId="77777777" w:rsidTr="00E4534B">
        <w:tc>
          <w:tcPr>
            <w:tcW w:w="2361" w:type="dxa"/>
            <w:tcBorders>
              <w:top w:val="single" w:sz="2" w:space="0" w:color="auto"/>
              <w:left w:val="single" w:sz="12" w:space="0" w:color="auto"/>
              <w:bottom w:val="single" w:sz="12" w:space="0" w:color="auto"/>
              <w:right w:val="single" w:sz="2" w:space="0" w:color="auto"/>
            </w:tcBorders>
          </w:tcPr>
          <w:p w14:paraId="33527ABD" w14:textId="77777777" w:rsidR="00DC36D9" w:rsidRPr="001B51BF" w:rsidRDefault="00DC36D9" w:rsidP="00E4534B">
            <w:pPr>
              <w:rPr>
                <w:rFonts w:ascii="Arial" w:hAnsi="Arial" w:cs="Arial"/>
                <w:sz w:val="20"/>
                <w:szCs w:val="20"/>
                <w:lang w:val="en-US"/>
              </w:rPr>
            </w:pPr>
            <w:r w:rsidRPr="001B51BF">
              <w:rPr>
                <w:rFonts w:ascii="Arial" w:hAnsi="Arial" w:cs="Arial"/>
                <w:sz w:val="20"/>
                <w:szCs w:val="20"/>
                <w:lang w:val="en-US"/>
              </w:rPr>
              <w:t>Additional comments</w:t>
            </w:r>
          </w:p>
        </w:tc>
        <w:tc>
          <w:tcPr>
            <w:tcW w:w="8328" w:type="dxa"/>
            <w:tcBorders>
              <w:top w:val="single" w:sz="2" w:space="0" w:color="auto"/>
              <w:left w:val="single" w:sz="2" w:space="0" w:color="auto"/>
              <w:bottom w:val="single" w:sz="12" w:space="0" w:color="auto"/>
              <w:right w:val="single" w:sz="12" w:space="0" w:color="auto"/>
            </w:tcBorders>
          </w:tcPr>
          <w:p w14:paraId="7E3B822B" w14:textId="77777777" w:rsidR="00DC36D9" w:rsidRPr="001B51BF" w:rsidRDefault="00DC36D9" w:rsidP="00E4534B">
            <w:pPr>
              <w:rPr>
                <w:rFonts w:ascii="Arial" w:hAnsi="Arial" w:cs="Arial"/>
                <w:sz w:val="20"/>
                <w:szCs w:val="20"/>
                <w:lang w:val="en-US"/>
              </w:rPr>
            </w:pPr>
          </w:p>
        </w:tc>
      </w:tr>
    </w:tbl>
    <w:p w14:paraId="5BE9A417" w14:textId="77777777" w:rsidR="00DC36D9" w:rsidRPr="001B51BF" w:rsidRDefault="00DC36D9">
      <w:pPr>
        <w:rPr>
          <w:lang w:val="en-US"/>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DC36D9" w:rsidRPr="001B51BF" w14:paraId="61DBB82B" w14:textId="77777777" w:rsidTr="00E4534B">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14:paraId="2D48EDE8" w14:textId="77777777" w:rsidR="00DC36D9" w:rsidRPr="001B51BF" w:rsidRDefault="00933F16" w:rsidP="00E4534B">
            <w:pPr>
              <w:rPr>
                <w:rFonts w:ascii="Arial" w:hAnsi="Arial" w:cs="Arial"/>
                <w:b/>
                <w:color w:val="0F243E" w:themeColor="text2" w:themeShade="80"/>
                <w:sz w:val="20"/>
                <w:szCs w:val="20"/>
                <w:lang w:val="en-US"/>
              </w:rPr>
            </w:pPr>
            <w:r w:rsidRPr="001B51BF">
              <w:rPr>
                <w:rFonts w:ascii="Arial" w:hAnsi="Arial" w:cs="Arial"/>
                <w:b/>
                <w:color w:val="0F243E" w:themeColor="text2" w:themeShade="80"/>
                <w:sz w:val="20"/>
                <w:szCs w:val="20"/>
                <w:lang w:val="en-US"/>
              </w:rPr>
              <w:t>ATCO.D.060(f)</w:t>
            </w:r>
          </w:p>
        </w:tc>
      </w:tr>
      <w:tr w:rsidR="00DC36D9" w:rsidRPr="001B51BF" w14:paraId="248401AF" w14:textId="77777777" w:rsidTr="00E4534B">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14:paraId="4535301F" w14:textId="77777777" w:rsidR="00DC36D9" w:rsidRPr="001B51BF" w:rsidRDefault="00933F16" w:rsidP="00E4534B">
            <w:pPr>
              <w:rPr>
                <w:rFonts w:ascii="Arial" w:hAnsi="Arial" w:cs="Arial"/>
                <w:b/>
                <w:color w:val="0F243E" w:themeColor="text2" w:themeShade="80"/>
                <w:sz w:val="20"/>
                <w:szCs w:val="20"/>
                <w:lang w:val="en-US"/>
              </w:rPr>
            </w:pPr>
            <w:r w:rsidRPr="001B51BF">
              <w:rPr>
                <w:rFonts w:ascii="Arial" w:hAnsi="Arial" w:cs="Arial"/>
                <w:b/>
                <w:color w:val="0F243E" w:themeColor="text2" w:themeShade="80"/>
                <w:sz w:val="20"/>
                <w:szCs w:val="20"/>
                <w:lang w:val="en-US"/>
              </w:rPr>
              <w:t>Unit endorsement course</w:t>
            </w:r>
          </w:p>
        </w:tc>
      </w:tr>
      <w:tr w:rsidR="00DC36D9" w:rsidRPr="00151ADA" w14:paraId="1BE8E979" w14:textId="77777777" w:rsidTr="00E4534B">
        <w:tc>
          <w:tcPr>
            <w:tcW w:w="2361" w:type="dxa"/>
            <w:tcBorders>
              <w:top w:val="single" w:sz="12" w:space="0" w:color="auto"/>
              <w:left w:val="single" w:sz="12" w:space="0" w:color="auto"/>
              <w:bottom w:val="single" w:sz="2" w:space="0" w:color="auto"/>
              <w:right w:val="single" w:sz="2" w:space="0" w:color="auto"/>
            </w:tcBorders>
          </w:tcPr>
          <w:p w14:paraId="77416A0B" w14:textId="460BF024" w:rsidR="00DC36D9" w:rsidRPr="001B51BF" w:rsidRDefault="00DC36D9" w:rsidP="00E4534B">
            <w:pPr>
              <w:rPr>
                <w:rFonts w:ascii="Arial" w:hAnsi="Arial" w:cs="Arial"/>
                <w:sz w:val="20"/>
                <w:szCs w:val="20"/>
                <w:lang w:val="en-US"/>
              </w:rPr>
            </w:pPr>
            <w:r w:rsidRPr="001B51BF">
              <w:rPr>
                <w:rFonts w:ascii="Arial" w:hAnsi="Arial" w:cs="Arial"/>
                <w:sz w:val="20"/>
                <w:szCs w:val="20"/>
                <w:lang w:val="en-US"/>
              </w:rPr>
              <w:t>Requirement (</w:t>
            </w:r>
            <w:r w:rsidR="00867194" w:rsidRPr="001B51BF">
              <w:rPr>
                <w:rFonts w:ascii="Arial" w:hAnsi="Arial" w:cs="Arial"/>
                <w:sz w:val="20"/>
                <w:szCs w:val="20"/>
                <w:lang w:val="en-US"/>
              </w:rPr>
              <w:t>EN</w:t>
            </w:r>
            <w:r w:rsidRPr="001B51BF">
              <w:rPr>
                <w:rFonts w:ascii="Arial" w:hAnsi="Arial" w:cs="Arial"/>
                <w:sz w:val="20"/>
                <w:szCs w:val="20"/>
                <w:lang w:val="en-US"/>
              </w:rPr>
              <w:t xml:space="preserve"> text)</w:t>
            </w:r>
          </w:p>
        </w:tc>
        <w:tc>
          <w:tcPr>
            <w:tcW w:w="8328" w:type="dxa"/>
            <w:tcBorders>
              <w:top w:val="single" w:sz="12" w:space="0" w:color="auto"/>
              <w:left w:val="single" w:sz="2" w:space="0" w:color="auto"/>
              <w:bottom w:val="single" w:sz="2" w:space="0" w:color="auto"/>
              <w:right w:val="single" w:sz="12" w:space="0" w:color="auto"/>
            </w:tcBorders>
          </w:tcPr>
          <w:p w14:paraId="238E0F2D" w14:textId="112BC9DA" w:rsidR="00DC36D9" w:rsidRPr="001B51BF" w:rsidRDefault="00867194" w:rsidP="00933F16">
            <w:pPr>
              <w:rPr>
                <w:rFonts w:ascii="Arial" w:hAnsi="Arial" w:cs="Arial"/>
                <w:sz w:val="20"/>
                <w:szCs w:val="20"/>
                <w:lang w:val="en-US"/>
              </w:rPr>
            </w:pPr>
            <w:r w:rsidRPr="001B51BF">
              <w:rPr>
                <w:rFonts w:ascii="Arial" w:hAnsi="Arial" w:cs="Arial"/>
                <w:sz w:val="20"/>
                <w:szCs w:val="20"/>
                <w:lang w:val="en-US"/>
              </w:rPr>
              <w:t>(f) Unit endorsement courses undertaken by student air traffic controllers or air traffic controllers in a Member State for which the competent authority is not the same that issued the licence, shall be adapted to include elements of initial training that are specific to the FAB or to the national environment. The same requirement shall apply for cases where the applicant for the student licence has completed initial training in a Member State that is different from the Member State that will issue the student licence.</w:t>
            </w:r>
          </w:p>
        </w:tc>
      </w:tr>
      <w:tr w:rsidR="00DC36D9" w:rsidRPr="001B51BF" w14:paraId="1EE2F84C" w14:textId="77777777" w:rsidTr="00E4534B">
        <w:tc>
          <w:tcPr>
            <w:tcW w:w="2361" w:type="dxa"/>
            <w:tcBorders>
              <w:top w:val="single" w:sz="2" w:space="0" w:color="auto"/>
              <w:left w:val="single" w:sz="12" w:space="0" w:color="auto"/>
              <w:bottom w:val="single" w:sz="2" w:space="0" w:color="auto"/>
              <w:right w:val="single" w:sz="2" w:space="0" w:color="auto"/>
            </w:tcBorders>
          </w:tcPr>
          <w:p w14:paraId="51517C4E" w14:textId="77777777" w:rsidR="00DC36D9" w:rsidRPr="001B51BF" w:rsidRDefault="00DC36D9" w:rsidP="00E4534B">
            <w:pPr>
              <w:rPr>
                <w:rFonts w:ascii="Arial" w:hAnsi="Arial" w:cs="Arial"/>
                <w:sz w:val="20"/>
                <w:szCs w:val="20"/>
              </w:rPr>
            </w:pPr>
            <w:proofErr w:type="spellStart"/>
            <w:r w:rsidRPr="001B51BF">
              <w:rPr>
                <w:rFonts w:ascii="Arial" w:hAnsi="Arial" w:cs="Arial"/>
                <w:sz w:val="20"/>
                <w:szCs w:val="20"/>
              </w:rPr>
              <w:t>Requirement</w:t>
            </w:r>
            <w:proofErr w:type="spellEnd"/>
            <w:r w:rsidRPr="001B51BF">
              <w:rPr>
                <w:rFonts w:ascii="Arial" w:hAnsi="Arial" w:cs="Arial"/>
                <w:sz w:val="20"/>
                <w:szCs w:val="20"/>
              </w:rPr>
              <w:t xml:space="preserve"> (DK </w:t>
            </w:r>
            <w:proofErr w:type="spellStart"/>
            <w:r w:rsidRPr="001B51BF">
              <w:rPr>
                <w:rFonts w:ascii="Arial" w:hAnsi="Arial" w:cs="Arial"/>
                <w:sz w:val="20"/>
                <w:szCs w:val="20"/>
              </w:rPr>
              <w:t>text</w:t>
            </w:r>
            <w:proofErr w:type="spellEnd"/>
            <w:r w:rsidRPr="001B51BF">
              <w:rPr>
                <w:rFonts w:ascii="Arial" w:hAnsi="Arial" w:cs="Arial"/>
                <w:sz w:val="20"/>
                <w:szCs w:val="20"/>
              </w:rPr>
              <w:t>)</w:t>
            </w:r>
          </w:p>
        </w:tc>
        <w:tc>
          <w:tcPr>
            <w:tcW w:w="8328" w:type="dxa"/>
            <w:tcBorders>
              <w:top w:val="single" w:sz="2" w:space="0" w:color="auto"/>
              <w:left w:val="single" w:sz="2" w:space="0" w:color="auto"/>
              <w:bottom w:val="single" w:sz="2" w:space="0" w:color="auto"/>
              <w:right w:val="single" w:sz="12" w:space="0" w:color="auto"/>
            </w:tcBorders>
          </w:tcPr>
          <w:p w14:paraId="3E1AA2C3" w14:textId="00AAC13C" w:rsidR="00DC36D9" w:rsidRPr="001B51BF" w:rsidRDefault="00867194" w:rsidP="00933F16">
            <w:pPr>
              <w:rPr>
                <w:rFonts w:ascii="Arial" w:hAnsi="Arial" w:cs="Arial"/>
                <w:sz w:val="20"/>
                <w:szCs w:val="20"/>
              </w:rPr>
            </w:pPr>
            <w:r w:rsidRPr="001B51BF">
              <w:rPr>
                <w:rFonts w:ascii="Arial" w:hAnsi="Arial" w:cs="Arial"/>
                <w:sz w:val="20"/>
                <w:szCs w:val="20"/>
              </w:rPr>
              <w:t>f) Enhedspåtegningskurser, der gennemføres af flyvelederelever eller flyveledere i en medlemsstat, hvor den kompetente myndighed ikke er den myndighed, der har udstedt certifikatet, tilpasses således, at de omfatter elementer af grunduddannelsen, der er specifikke for den pågældende FAB eller for det nationale miljø. Det samme krav gælder i tilfælde, hvor vedkommende, der ansøger om et elevcertifikat, har gennemført en grunduddannelse i en anden medlemsstat end den medlemsstat, der vil udstede elevcertifikatet.</w:t>
            </w:r>
          </w:p>
        </w:tc>
      </w:tr>
      <w:tr w:rsidR="00DC36D9" w:rsidRPr="001B51BF" w14:paraId="74225A6D" w14:textId="77777777" w:rsidTr="00E4534B">
        <w:tc>
          <w:tcPr>
            <w:tcW w:w="2361" w:type="dxa"/>
            <w:tcBorders>
              <w:top w:val="single" w:sz="2" w:space="0" w:color="auto"/>
              <w:left w:val="single" w:sz="12" w:space="0" w:color="auto"/>
              <w:bottom w:val="single" w:sz="2" w:space="0" w:color="auto"/>
              <w:right w:val="single" w:sz="2" w:space="0" w:color="auto"/>
            </w:tcBorders>
          </w:tcPr>
          <w:p w14:paraId="045C2CD7" w14:textId="77777777" w:rsidR="00DC36D9" w:rsidRPr="001B51BF" w:rsidRDefault="00DC36D9" w:rsidP="00E4534B">
            <w:pPr>
              <w:rPr>
                <w:rFonts w:ascii="Arial" w:hAnsi="Arial" w:cs="Arial"/>
                <w:sz w:val="20"/>
                <w:szCs w:val="20"/>
              </w:rPr>
            </w:pPr>
            <w:r w:rsidRPr="001B51BF">
              <w:rPr>
                <w:rFonts w:ascii="Arial" w:hAnsi="Arial" w:cs="Arial"/>
                <w:sz w:val="20"/>
                <w:szCs w:val="20"/>
              </w:rPr>
              <w:t>AMC</w:t>
            </w:r>
          </w:p>
        </w:tc>
        <w:tc>
          <w:tcPr>
            <w:tcW w:w="8328" w:type="dxa"/>
            <w:tcBorders>
              <w:top w:val="single" w:sz="2" w:space="0" w:color="auto"/>
              <w:left w:val="single" w:sz="2" w:space="0" w:color="auto"/>
              <w:bottom w:val="single" w:sz="2" w:space="0" w:color="auto"/>
              <w:right w:val="single" w:sz="12" w:space="0" w:color="auto"/>
            </w:tcBorders>
          </w:tcPr>
          <w:p w14:paraId="5F30F48B" w14:textId="77777777" w:rsidR="00DC36D9" w:rsidRPr="001B51BF" w:rsidRDefault="00933F16" w:rsidP="00E4534B">
            <w:pPr>
              <w:rPr>
                <w:rFonts w:ascii="Arial" w:hAnsi="Arial" w:cs="Arial"/>
                <w:sz w:val="20"/>
                <w:szCs w:val="20"/>
              </w:rPr>
            </w:pPr>
            <w:r w:rsidRPr="001B51BF">
              <w:rPr>
                <w:rFonts w:ascii="Arial" w:hAnsi="Arial" w:cs="Arial"/>
                <w:sz w:val="20"/>
                <w:szCs w:val="20"/>
              </w:rPr>
              <w:t>-</w:t>
            </w:r>
          </w:p>
        </w:tc>
      </w:tr>
      <w:tr w:rsidR="00DC36D9" w:rsidRPr="001B51BF" w14:paraId="34459CEC" w14:textId="77777777" w:rsidTr="00E4534B">
        <w:tc>
          <w:tcPr>
            <w:tcW w:w="2361" w:type="dxa"/>
            <w:tcBorders>
              <w:top w:val="single" w:sz="2" w:space="0" w:color="auto"/>
              <w:left w:val="single" w:sz="12" w:space="0" w:color="auto"/>
              <w:bottom w:val="single" w:sz="12" w:space="0" w:color="auto"/>
              <w:right w:val="single" w:sz="2" w:space="0" w:color="auto"/>
            </w:tcBorders>
          </w:tcPr>
          <w:p w14:paraId="64F3F0F2" w14:textId="77777777" w:rsidR="00DC36D9" w:rsidRPr="001B51BF" w:rsidRDefault="00DC36D9" w:rsidP="00E4534B">
            <w:pPr>
              <w:rPr>
                <w:rFonts w:ascii="Arial" w:hAnsi="Arial" w:cs="Arial"/>
                <w:sz w:val="20"/>
                <w:szCs w:val="20"/>
              </w:rPr>
            </w:pPr>
            <w:r w:rsidRPr="001B51BF">
              <w:rPr>
                <w:rFonts w:ascii="Arial" w:hAnsi="Arial" w:cs="Arial"/>
                <w:sz w:val="20"/>
                <w:szCs w:val="20"/>
              </w:rPr>
              <w:lastRenderedPageBreak/>
              <w:t>GM</w:t>
            </w:r>
          </w:p>
        </w:tc>
        <w:tc>
          <w:tcPr>
            <w:tcW w:w="8328" w:type="dxa"/>
            <w:tcBorders>
              <w:top w:val="single" w:sz="2" w:space="0" w:color="auto"/>
              <w:left w:val="single" w:sz="2" w:space="0" w:color="auto"/>
              <w:bottom w:val="single" w:sz="12" w:space="0" w:color="auto"/>
              <w:right w:val="single" w:sz="12" w:space="0" w:color="auto"/>
            </w:tcBorders>
          </w:tcPr>
          <w:p w14:paraId="7D6F5CBC" w14:textId="77777777" w:rsidR="00DC36D9" w:rsidRPr="001B51BF" w:rsidRDefault="00A92EC0" w:rsidP="00E4534B">
            <w:pPr>
              <w:rPr>
                <w:rFonts w:ascii="Arial" w:hAnsi="Arial" w:cs="Arial"/>
                <w:sz w:val="20"/>
                <w:szCs w:val="20"/>
                <w:lang w:val="en-US"/>
              </w:rPr>
            </w:pPr>
            <w:r w:rsidRPr="001B51BF">
              <w:rPr>
                <w:rFonts w:ascii="Arial" w:hAnsi="Arial" w:cs="Arial"/>
                <w:sz w:val="20"/>
                <w:szCs w:val="20"/>
                <w:lang w:val="en-US"/>
              </w:rPr>
              <w:t>-</w:t>
            </w:r>
          </w:p>
        </w:tc>
      </w:tr>
      <w:tr w:rsidR="00DC36D9" w:rsidRPr="001B51BF" w14:paraId="0B508600" w14:textId="77777777" w:rsidTr="00E4534B">
        <w:tc>
          <w:tcPr>
            <w:tcW w:w="2361" w:type="dxa"/>
            <w:tcBorders>
              <w:top w:val="single" w:sz="12" w:space="0" w:color="auto"/>
              <w:left w:val="single" w:sz="12" w:space="0" w:color="auto"/>
              <w:bottom w:val="single" w:sz="2" w:space="0" w:color="auto"/>
              <w:right w:val="single" w:sz="2" w:space="0" w:color="auto"/>
            </w:tcBorders>
          </w:tcPr>
          <w:p w14:paraId="6DA1D0B0" w14:textId="77777777" w:rsidR="00DC36D9" w:rsidRPr="001B51BF" w:rsidRDefault="00DC36D9" w:rsidP="00E4534B">
            <w:pPr>
              <w:rPr>
                <w:rFonts w:ascii="Arial" w:hAnsi="Arial" w:cs="Arial"/>
                <w:sz w:val="20"/>
                <w:szCs w:val="20"/>
                <w:lang w:val="en-US"/>
              </w:rPr>
            </w:pPr>
            <w:r w:rsidRPr="001B51BF">
              <w:rPr>
                <w:rFonts w:ascii="Arial" w:hAnsi="Arial" w:cs="Arial"/>
                <w:sz w:val="20"/>
                <w:szCs w:val="20"/>
                <w:lang w:val="en-US"/>
              </w:rPr>
              <w:t>Method of compliance</w:t>
            </w:r>
          </w:p>
        </w:tc>
        <w:tc>
          <w:tcPr>
            <w:tcW w:w="8328" w:type="dxa"/>
            <w:tcBorders>
              <w:top w:val="single" w:sz="12" w:space="0" w:color="auto"/>
              <w:left w:val="single" w:sz="2" w:space="0" w:color="auto"/>
              <w:bottom w:val="single" w:sz="2" w:space="0" w:color="auto"/>
              <w:right w:val="single" w:sz="12" w:space="0" w:color="auto"/>
            </w:tcBorders>
          </w:tcPr>
          <w:p w14:paraId="73CFF0A9" w14:textId="77777777" w:rsidR="00DC36D9" w:rsidRPr="001B51BF" w:rsidRDefault="00DC36D9" w:rsidP="00E4534B">
            <w:pPr>
              <w:rPr>
                <w:rFonts w:ascii="Arial" w:hAnsi="Arial" w:cs="Arial"/>
                <w:sz w:val="20"/>
                <w:szCs w:val="20"/>
                <w:lang w:val="en-US"/>
              </w:rPr>
            </w:pPr>
          </w:p>
        </w:tc>
      </w:tr>
      <w:tr w:rsidR="00DC36D9" w:rsidRPr="001B51BF" w14:paraId="707AC5F7" w14:textId="77777777" w:rsidTr="00E4534B">
        <w:tc>
          <w:tcPr>
            <w:tcW w:w="2361" w:type="dxa"/>
            <w:tcBorders>
              <w:top w:val="single" w:sz="2" w:space="0" w:color="auto"/>
              <w:left w:val="single" w:sz="12" w:space="0" w:color="auto"/>
              <w:bottom w:val="single" w:sz="2" w:space="0" w:color="auto"/>
              <w:right w:val="single" w:sz="2" w:space="0" w:color="auto"/>
            </w:tcBorders>
          </w:tcPr>
          <w:p w14:paraId="2B315231" w14:textId="77777777" w:rsidR="00DC36D9" w:rsidRPr="001B51BF" w:rsidRDefault="00DC36D9" w:rsidP="00E4534B">
            <w:pPr>
              <w:rPr>
                <w:rFonts w:ascii="Arial" w:hAnsi="Arial" w:cs="Arial"/>
                <w:sz w:val="20"/>
                <w:szCs w:val="20"/>
                <w:lang w:val="en-US"/>
              </w:rPr>
            </w:pPr>
            <w:r w:rsidRPr="001B51BF">
              <w:rPr>
                <w:rFonts w:ascii="Arial" w:hAnsi="Arial" w:cs="Arial"/>
                <w:sz w:val="20"/>
                <w:szCs w:val="20"/>
                <w:lang w:val="en-US"/>
              </w:rPr>
              <w:t>Document reference(s)</w:t>
            </w:r>
          </w:p>
        </w:tc>
        <w:tc>
          <w:tcPr>
            <w:tcW w:w="8328" w:type="dxa"/>
            <w:tcBorders>
              <w:top w:val="single" w:sz="2" w:space="0" w:color="auto"/>
              <w:left w:val="single" w:sz="2" w:space="0" w:color="auto"/>
              <w:bottom w:val="single" w:sz="2" w:space="0" w:color="auto"/>
              <w:right w:val="single" w:sz="12" w:space="0" w:color="auto"/>
            </w:tcBorders>
          </w:tcPr>
          <w:p w14:paraId="1E2AF161" w14:textId="77777777" w:rsidR="00DC36D9" w:rsidRPr="001B51BF" w:rsidRDefault="00DC36D9" w:rsidP="00E4534B">
            <w:pPr>
              <w:rPr>
                <w:rFonts w:ascii="Arial" w:hAnsi="Arial" w:cs="Arial"/>
                <w:sz w:val="20"/>
                <w:szCs w:val="20"/>
                <w:lang w:val="en-US"/>
              </w:rPr>
            </w:pPr>
          </w:p>
        </w:tc>
      </w:tr>
      <w:tr w:rsidR="00DC36D9" w:rsidRPr="001B51BF" w14:paraId="27177A0A" w14:textId="77777777" w:rsidTr="00E4534B">
        <w:tc>
          <w:tcPr>
            <w:tcW w:w="2361" w:type="dxa"/>
            <w:tcBorders>
              <w:top w:val="single" w:sz="2" w:space="0" w:color="auto"/>
              <w:left w:val="single" w:sz="12" w:space="0" w:color="auto"/>
              <w:bottom w:val="single" w:sz="12" w:space="0" w:color="auto"/>
              <w:right w:val="single" w:sz="2" w:space="0" w:color="auto"/>
            </w:tcBorders>
          </w:tcPr>
          <w:p w14:paraId="3109899F" w14:textId="77777777" w:rsidR="00DC36D9" w:rsidRPr="001B51BF" w:rsidRDefault="00DC36D9" w:rsidP="00E4534B">
            <w:pPr>
              <w:rPr>
                <w:rFonts w:ascii="Arial" w:hAnsi="Arial" w:cs="Arial"/>
                <w:sz w:val="20"/>
                <w:szCs w:val="20"/>
                <w:lang w:val="en-US"/>
              </w:rPr>
            </w:pPr>
            <w:r w:rsidRPr="001B51BF">
              <w:rPr>
                <w:rFonts w:ascii="Arial" w:hAnsi="Arial" w:cs="Arial"/>
                <w:sz w:val="20"/>
                <w:szCs w:val="20"/>
                <w:lang w:val="en-US"/>
              </w:rPr>
              <w:t>Additional comments</w:t>
            </w:r>
          </w:p>
        </w:tc>
        <w:tc>
          <w:tcPr>
            <w:tcW w:w="8328" w:type="dxa"/>
            <w:tcBorders>
              <w:top w:val="single" w:sz="2" w:space="0" w:color="auto"/>
              <w:left w:val="single" w:sz="2" w:space="0" w:color="auto"/>
              <w:bottom w:val="single" w:sz="12" w:space="0" w:color="auto"/>
              <w:right w:val="single" w:sz="12" w:space="0" w:color="auto"/>
            </w:tcBorders>
          </w:tcPr>
          <w:p w14:paraId="55F15A06" w14:textId="77777777" w:rsidR="00DC36D9" w:rsidRPr="001B51BF" w:rsidRDefault="00DC36D9" w:rsidP="00E4534B">
            <w:pPr>
              <w:rPr>
                <w:rFonts w:ascii="Arial" w:hAnsi="Arial" w:cs="Arial"/>
                <w:sz w:val="20"/>
                <w:szCs w:val="20"/>
                <w:lang w:val="en-US"/>
              </w:rPr>
            </w:pPr>
          </w:p>
        </w:tc>
      </w:tr>
    </w:tbl>
    <w:p w14:paraId="4AB18DA6" w14:textId="77777777" w:rsidR="00DC36D9" w:rsidRPr="001B51BF" w:rsidRDefault="00DC36D9">
      <w:pPr>
        <w:rPr>
          <w:lang w:val="en-US"/>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DC36D9" w:rsidRPr="001B51BF" w14:paraId="01BAE366" w14:textId="77777777" w:rsidTr="00E4534B">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14:paraId="1894061A" w14:textId="77777777" w:rsidR="00DC36D9" w:rsidRPr="001B51BF" w:rsidRDefault="00933F16" w:rsidP="00E4534B">
            <w:pPr>
              <w:rPr>
                <w:rFonts w:ascii="Arial" w:hAnsi="Arial" w:cs="Arial"/>
                <w:b/>
                <w:color w:val="0F243E" w:themeColor="text2" w:themeShade="80"/>
                <w:sz w:val="20"/>
                <w:szCs w:val="20"/>
                <w:lang w:val="en-US"/>
              </w:rPr>
            </w:pPr>
            <w:r w:rsidRPr="001B51BF">
              <w:rPr>
                <w:rFonts w:ascii="Arial" w:hAnsi="Arial" w:cs="Arial"/>
                <w:b/>
                <w:color w:val="0F243E" w:themeColor="text2" w:themeShade="80"/>
                <w:sz w:val="20"/>
                <w:szCs w:val="20"/>
                <w:lang w:val="en-US"/>
              </w:rPr>
              <w:t>ATCO.D.065</w:t>
            </w:r>
          </w:p>
        </w:tc>
      </w:tr>
      <w:tr w:rsidR="00DC36D9" w:rsidRPr="00151ADA" w14:paraId="4CF026A0" w14:textId="77777777" w:rsidTr="00E4534B">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14:paraId="79B26C42" w14:textId="77777777" w:rsidR="00DC36D9" w:rsidRPr="001B51BF" w:rsidRDefault="00933F16" w:rsidP="00E4534B">
            <w:pPr>
              <w:rPr>
                <w:rFonts w:ascii="Arial" w:hAnsi="Arial" w:cs="Arial"/>
                <w:b/>
                <w:color w:val="0F243E" w:themeColor="text2" w:themeShade="80"/>
                <w:sz w:val="20"/>
                <w:szCs w:val="20"/>
                <w:lang w:val="en-US"/>
              </w:rPr>
            </w:pPr>
            <w:r w:rsidRPr="001B51BF">
              <w:rPr>
                <w:rFonts w:ascii="Arial" w:hAnsi="Arial" w:cs="Arial"/>
                <w:b/>
                <w:color w:val="0F243E" w:themeColor="text2" w:themeShade="80"/>
                <w:sz w:val="20"/>
                <w:szCs w:val="20"/>
                <w:lang w:val="en-US"/>
              </w:rPr>
              <w:t>Demonstration of theoretical knowledge and understanding</w:t>
            </w:r>
          </w:p>
        </w:tc>
      </w:tr>
      <w:tr w:rsidR="00DC36D9" w:rsidRPr="00151ADA" w14:paraId="77FFBA5E" w14:textId="77777777" w:rsidTr="00E4534B">
        <w:tc>
          <w:tcPr>
            <w:tcW w:w="2361" w:type="dxa"/>
            <w:tcBorders>
              <w:top w:val="single" w:sz="12" w:space="0" w:color="auto"/>
              <w:left w:val="single" w:sz="12" w:space="0" w:color="auto"/>
              <w:bottom w:val="single" w:sz="2" w:space="0" w:color="auto"/>
              <w:right w:val="single" w:sz="2" w:space="0" w:color="auto"/>
            </w:tcBorders>
          </w:tcPr>
          <w:p w14:paraId="3406A244" w14:textId="1E2051AD" w:rsidR="00DC36D9" w:rsidRPr="001B51BF" w:rsidRDefault="00DC36D9" w:rsidP="00E4534B">
            <w:pPr>
              <w:rPr>
                <w:rFonts w:ascii="Arial" w:hAnsi="Arial" w:cs="Arial"/>
                <w:sz w:val="20"/>
                <w:szCs w:val="20"/>
                <w:lang w:val="en-US"/>
              </w:rPr>
            </w:pPr>
            <w:r w:rsidRPr="001B51BF">
              <w:rPr>
                <w:rFonts w:ascii="Arial" w:hAnsi="Arial" w:cs="Arial"/>
                <w:sz w:val="20"/>
                <w:szCs w:val="20"/>
                <w:lang w:val="en-US"/>
              </w:rPr>
              <w:t>Requirement (</w:t>
            </w:r>
            <w:r w:rsidR="00810ACF" w:rsidRPr="001B51BF">
              <w:rPr>
                <w:rFonts w:ascii="Arial" w:hAnsi="Arial" w:cs="Arial"/>
                <w:sz w:val="20"/>
                <w:szCs w:val="20"/>
                <w:lang w:val="en-US"/>
              </w:rPr>
              <w:t>EN</w:t>
            </w:r>
            <w:r w:rsidRPr="001B51BF">
              <w:rPr>
                <w:rFonts w:ascii="Arial" w:hAnsi="Arial" w:cs="Arial"/>
                <w:sz w:val="20"/>
                <w:szCs w:val="20"/>
                <w:lang w:val="en-US"/>
              </w:rPr>
              <w:t xml:space="preserve"> text)</w:t>
            </w:r>
          </w:p>
        </w:tc>
        <w:tc>
          <w:tcPr>
            <w:tcW w:w="8328" w:type="dxa"/>
            <w:tcBorders>
              <w:top w:val="single" w:sz="12" w:space="0" w:color="auto"/>
              <w:left w:val="single" w:sz="2" w:space="0" w:color="auto"/>
              <w:bottom w:val="single" w:sz="2" w:space="0" w:color="auto"/>
              <w:right w:val="single" w:sz="12" w:space="0" w:color="auto"/>
            </w:tcBorders>
          </w:tcPr>
          <w:p w14:paraId="7D8BD1E2" w14:textId="77777777" w:rsidR="00DC36D9" w:rsidRPr="001B51BF" w:rsidRDefault="00933F16" w:rsidP="00E4534B">
            <w:pPr>
              <w:rPr>
                <w:rFonts w:ascii="Arial" w:hAnsi="Arial" w:cs="Arial"/>
                <w:sz w:val="20"/>
                <w:szCs w:val="20"/>
                <w:lang w:val="en-US"/>
              </w:rPr>
            </w:pPr>
            <w:r w:rsidRPr="001B51BF">
              <w:rPr>
                <w:rFonts w:ascii="Arial" w:hAnsi="Arial" w:cs="Arial"/>
                <w:sz w:val="20"/>
                <w:szCs w:val="20"/>
                <w:lang w:val="en-US"/>
              </w:rPr>
              <w:t>Theoretical knowledge and understanding shall be demonstrated by examinations.</w:t>
            </w:r>
          </w:p>
        </w:tc>
      </w:tr>
      <w:tr w:rsidR="00DC36D9" w:rsidRPr="001B51BF" w14:paraId="4335A00F" w14:textId="77777777" w:rsidTr="00E4534B">
        <w:tc>
          <w:tcPr>
            <w:tcW w:w="2361" w:type="dxa"/>
            <w:tcBorders>
              <w:top w:val="single" w:sz="2" w:space="0" w:color="auto"/>
              <w:left w:val="single" w:sz="12" w:space="0" w:color="auto"/>
              <w:bottom w:val="single" w:sz="2" w:space="0" w:color="auto"/>
              <w:right w:val="single" w:sz="2" w:space="0" w:color="auto"/>
            </w:tcBorders>
          </w:tcPr>
          <w:p w14:paraId="289D9E50" w14:textId="77777777" w:rsidR="00DC36D9" w:rsidRPr="001B51BF" w:rsidRDefault="00DC36D9" w:rsidP="00E4534B">
            <w:pPr>
              <w:rPr>
                <w:rFonts w:ascii="Arial" w:hAnsi="Arial" w:cs="Arial"/>
                <w:sz w:val="20"/>
                <w:szCs w:val="20"/>
              </w:rPr>
            </w:pPr>
            <w:proofErr w:type="spellStart"/>
            <w:r w:rsidRPr="001B51BF">
              <w:rPr>
                <w:rFonts w:ascii="Arial" w:hAnsi="Arial" w:cs="Arial"/>
                <w:sz w:val="20"/>
                <w:szCs w:val="20"/>
              </w:rPr>
              <w:t>Requirement</w:t>
            </w:r>
            <w:proofErr w:type="spellEnd"/>
            <w:r w:rsidRPr="001B51BF">
              <w:rPr>
                <w:rFonts w:ascii="Arial" w:hAnsi="Arial" w:cs="Arial"/>
                <w:sz w:val="20"/>
                <w:szCs w:val="20"/>
              </w:rPr>
              <w:t xml:space="preserve"> (DK </w:t>
            </w:r>
            <w:proofErr w:type="spellStart"/>
            <w:r w:rsidRPr="001B51BF">
              <w:rPr>
                <w:rFonts w:ascii="Arial" w:hAnsi="Arial" w:cs="Arial"/>
                <w:sz w:val="20"/>
                <w:szCs w:val="20"/>
              </w:rPr>
              <w:t>text</w:t>
            </w:r>
            <w:proofErr w:type="spellEnd"/>
            <w:r w:rsidRPr="001B51BF">
              <w:rPr>
                <w:rFonts w:ascii="Arial" w:hAnsi="Arial" w:cs="Arial"/>
                <w:sz w:val="20"/>
                <w:szCs w:val="20"/>
              </w:rPr>
              <w:t>)</w:t>
            </w:r>
          </w:p>
        </w:tc>
        <w:tc>
          <w:tcPr>
            <w:tcW w:w="8328" w:type="dxa"/>
            <w:tcBorders>
              <w:top w:val="single" w:sz="2" w:space="0" w:color="auto"/>
              <w:left w:val="single" w:sz="2" w:space="0" w:color="auto"/>
              <w:bottom w:val="single" w:sz="2" w:space="0" w:color="auto"/>
              <w:right w:val="single" w:sz="12" w:space="0" w:color="auto"/>
            </w:tcBorders>
          </w:tcPr>
          <w:p w14:paraId="41CF27C6" w14:textId="77777777" w:rsidR="00DC36D9" w:rsidRPr="001B51BF" w:rsidRDefault="00933F16" w:rsidP="00E4534B">
            <w:pPr>
              <w:rPr>
                <w:rFonts w:ascii="Arial" w:hAnsi="Arial" w:cs="Arial"/>
                <w:sz w:val="20"/>
                <w:szCs w:val="20"/>
              </w:rPr>
            </w:pPr>
            <w:r w:rsidRPr="001B51BF">
              <w:rPr>
                <w:rFonts w:ascii="Arial" w:hAnsi="Arial" w:cs="Arial"/>
                <w:sz w:val="20"/>
                <w:szCs w:val="20"/>
              </w:rPr>
              <w:t>Teoretisk viden og forståelse dokumenteres ved eksaminationer.</w:t>
            </w:r>
          </w:p>
        </w:tc>
      </w:tr>
      <w:tr w:rsidR="00DC36D9" w:rsidRPr="001B51BF" w14:paraId="2738BA62" w14:textId="77777777" w:rsidTr="00E4534B">
        <w:tc>
          <w:tcPr>
            <w:tcW w:w="2361" w:type="dxa"/>
            <w:tcBorders>
              <w:top w:val="single" w:sz="2" w:space="0" w:color="auto"/>
              <w:left w:val="single" w:sz="12" w:space="0" w:color="auto"/>
              <w:bottom w:val="single" w:sz="2" w:space="0" w:color="auto"/>
              <w:right w:val="single" w:sz="2" w:space="0" w:color="auto"/>
            </w:tcBorders>
          </w:tcPr>
          <w:p w14:paraId="7B4A4413" w14:textId="77777777" w:rsidR="00DC36D9" w:rsidRPr="001B51BF" w:rsidRDefault="00DC36D9" w:rsidP="00E4534B">
            <w:pPr>
              <w:rPr>
                <w:rFonts w:ascii="Arial" w:hAnsi="Arial" w:cs="Arial"/>
                <w:sz w:val="20"/>
                <w:szCs w:val="20"/>
              </w:rPr>
            </w:pPr>
            <w:r w:rsidRPr="001B51BF">
              <w:rPr>
                <w:rFonts w:ascii="Arial" w:hAnsi="Arial" w:cs="Arial"/>
                <w:sz w:val="20"/>
                <w:szCs w:val="20"/>
              </w:rPr>
              <w:t>AMC</w:t>
            </w:r>
          </w:p>
        </w:tc>
        <w:tc>
          <w:tcPr>
            <w:tcW w:w="8328" w:type="dxa"/>
            <w:tcBorders>
              <w:top w:val="single" w:sz="2" w:space="0" w:color="auto"/>
              <w:left w:val="single" w:sz="2" w:space="0" w:color="auto"/>
              <w:bottom w:val="single" w:sz="2" w:space="0" w:color="auto"/>
              <w:right w:val="single" w:sz="12" w:space="0" w:color="auto"/>
            </w:tcBorders>
          </w:tcPr>
          <w:p w14:paraId="6B228AEE" w14:textId="77777777" w:rsidR="00DC36D9" w:rsidRPr="001B51BF" w:rsidRDefault="00933F16" w:rsidP="00E4534B">
            <w:pPr>
              <w:rPr>
                <w:rFonts w:ascii="Arial" w:hAnsi="Arial" w:cs="Arial"/>
                <w:sz w:val="20"/>
                <w:szCs w:val="20"/>
              </w:rPr>
            </w:pPr>
            <w:r w:rsidRPr="001B51BF">
              <w:rPr>
                <w:rFonts w:ascii="Arial" w:hAnsi="Arial" w:cs="Arial"/>
                <w:sz w:val="20"/>
                <w:szCs w:val="20"/>
              </w:rPr>
              <w:t>-</w:t>
            </w:r>
          </w:p>
        </w:tc>
      </w:tr>
      <w:tr w:rsidR="00DC36D9" w:rsidRPr="00151ADA" w14:paraId="75644A2E" w14:textId="77777777" w:rsidTr="00E4534B">
        <w:tc>
          <w:tcPr>
            <w:tcW w:w="2361" w:type="dxa"/>
            <w:tcBorders>
              <w:top w:val="single" w:sz="2" w:space="0" w:color="auto"/>
              <w:left w:val="single" w:sz="12" w:space="0" w:color="auto"/>
              <w:bottom w:val="single" w:sz="12" w:space="0" w:color="auto"/>
              <w:right w:val="single" w:sz="2" w:space="0" w:color="auto"/>
            </w:tcBorders>
          </w:tcPr>
          <w:p w14:paraId="4653070F" w14:textId="77777777" w:rsidR="00DC36D9" w:rsidRPr="001B51BF" w:rsidRDefault="00DC36D9" w:rsidP="00E4534B">
            <w:pPr>
              <w:rPr>
                <w:rFonts w:ascii="Arial" w:hAnsi="Arial" w:cs="Arial"/>
                <w:sz w:val="20"/>
                <w:szCs w:val="20"/>
              </w:rPr>
            </w:pPr>
            <w:r w:rsidRPr="001B51BF">
              <w:rPr>
                <w:rFonts w:ascii="Arial" w:hAnsi="Arial" w:cs="Arial"/>
                <w:sz w:val="20"/>
                <w:szCs w:val="20"/>
              </w:rPr>
              <w:t>GM</w:t>
            </w:r>
          </w:p>
        </w:tc>
        <w:tc>
          <w:tcPr>
            <w:tcW w:w="8328" w:type="dxa"/>
            <w:tcBorders>
              <w:top w:val="single" w:sz="2" w:space="0" w:color="auto"/>
              <w:left w:val="single" w:sz="2" w:space="0" w:color="auto"/>
              <w:bottom w:val="single" w:sz="12" w:space="0" w:color="auto"/>
              <w:right w:val="single" w:sz="12" w:space="0" w:color="auto"/>
            </w:tcBorders>
          </w:tcPr>
          <w:p w14:paraId="7A42B2E5" w14:textId="77777777" w:rsidR="00933F16" w:rsidRPr="001B51BF" w:rsidRDefault="00933F16" w:rsidP="00933F16">
            <w:pPr>
              <w:rPr>
                <w:rFonts w:ascii="Arial" w:hAnsi="Arial" w:cs="Arial"/>
                <w:sz w:val="20"/>
                <w:szCs w:val="20"/>
                <w:lang w:val="en-US"/>
              </w:rPr>
            </w:pPr>
            <w:r w:rsidRPr="001B51BF">
              <w:rPr>
                <w:rFonts w:ascii="Arial" w:hAnsi="Arial" w:cs="Arial"/>
                <w:sz w:val="20"/>
                <w:szCs w:val="20"/>
                <w:lang w:val="en-US"/>
              </w:rPr>
              <w:t xml:space="preserve">GM1 ATCO.D.065   Demonstration of theoretical knowledge and </w:t>
            </w:r>
            <w:proofErr w:type="gramStart"/>
            <w:r w:rsidRPr="001B51BF">
              <w:rPr>
                <w:rFonts w:ascii="Arial" w:hAnsi="Arial" w:cs="Arial"/>
                <w:sz w:val="20"/>
                <w:szCs w:val="20"/>
                <w:lang w:val="en-US"/>
              </w:rPr>
              <w:t>understanding</w:t>
            </w:r>
            <w:proofErr w:type="gramEnd"/>
          </w:p>
          <w:p w14:paraId="6BD60355" w14:textId="77777777" w:rsidR="00933F16" w:rsidRPr="001B51BF" w:rsidRDefault="00933F16" w:rsidP="00933F16">
            <w:pPr>
              <w:rPr>
                <w:rFonts w:ascii="Arial" w:hAnsi="Arial" w:cs="Arial"/>
                <w:sz w:val="20"/>
                <w:szCs w:val="20"/>
                <w:lang w:val="en-US"/>
              </w:rPr>
            </w:pPr>
            <w:r w:rsidRPr="001B51BF">
              <w:rPr>
                <w:rFonts w:ascii="Arial" w:hAnsi="Arial" w:cs="Arial"/>
                <w:sz w:val="20"/>
                <w:szCs w:val="20"/>
                <w:lang w:val="en-US"/>
              </w:rPr>
              <w:t>METHODS OF EXAMINATION</w:t>
            </w:r>
          </w:p>
          <w:p w14:paraId="0C4AD5BC" w14:textId="77777777" w:rsidR="00933F16" w:rsidRPr="001B51BF" w:rsidRDefault="00933F16" w:rsidP="00933F16">
            <w:pPr>
              <w:rPr>
                <w:rFonts w:ascii="Arial" w:hAnsi="Arial" w:cs="Arial"/>
                <w:sz w:val="20"/>
                <w:szCs w:val="20"/>
                <w:lang w:val="en-US"/>
              </w:rPr>
            </w:pPr>
            <w:r w:rsidRPr="001B51BF">
              <w:rPr>
                <w:rFonts w:ascii="Arial" w:hAnsi="Arial" w:cs="Arial"/>
                <w:sz w:val="20"/>
                <w:szCs w:val="20"/>
                <w:lang w:val="en-US"/>
              </w:rPr>
              <w:t>(a) Oral examinations and/or written/computer-based examinations should be used to demonstrate the controller’s knowledge and understanding.</w:t>
            </w:r>
          </w:p>
          <w:p w14:paraId="2DF63888" w14:textId="77777777" w:rsidR="00933F16" w:rsidRPr="001B51BF" w:rsidRDefault="00933F16" w:rsidP="00933F16">
            <w:pPr>
              <w:rPr>
                <w:rFonts w:ascii="Arial" w:hAnsi="Arial" w:cs="Arial"/>
                <w:sz w:val="20"/>
                <w:szCs w:val="20"/>
                <w:lang w:val="en-US"/>
              </w:rPr>
            </w:pPr>
            <w:r w:rsidRPr="001B51BF">
              <w:rPr>
                <w:rFonts w:ascii="Arial" w:hAnsi="Arial" w:cs="Arial"/>
                <w:sz w:val="20"/>
                <w:szCs w:val="20"/>
                <w:lang w:val="en-US"/>
              </w:rPr>
              <w:t>(1) Oral examinations</w:t>
            </w:r>
          </w:p>
          <w:p w14:paraId="59E38BD3" w14:textId="77777777" w:rsidR="00933F16" w:rsidRPr="001B51BF" w:rsidRDefault="00933F16" w:rsidP="00933F16">
            <w:pPr>
              <w:rPr>
                <w:rFonts w:ascii="Arial" w:hAnsi="Arial" w:cs="Arial"/>
                <w:sz w:val="20"/>
                <w:szCs w:val="20"/>
                <w:lang w:val="en-US"/>
              </w:rPr>
            </w:pPr>
            <w:r w:rsidRPr="001B51BF">
              <w:rPr>
                <w:rFonts w:ascii="Arial" w:hAnsi="Arial" w:cs="Arial"/>
                <w:sz w:val="20"/>
                <w:szCs w:val="20"/>
                <w:lang w:val="en-US"/>
              </w:rPr>
              <w:t xml:space="preserve">The oral examination is used to test the understanding of applicable techniques and the rules governing them, particularly of unit and national air traffic control procedures. Scenario-type questioning allows examiners to gather additional evidence of how an applicant would react in circumstances that are not </w:t>
            </w:r>
            <w:proofErr w:type="gramStart"/>
            <w:r w:rsidRPr="001B51BF">
              <w:rPr>
                <w:rFonts w:ascii="Arial" w:hAnsi="Arial" w:cs="Arial"/>
                <w:sz w:val="20"/>
                <w:szCs w:val="20"/>
                <w:lang w:val="en-US"/>
              </w:rPr>
              <w:t>observable, but</w:t>
            </w:r>
            <w:proofErr w:type="gramEnd"/>
            <w:r w:rsidRPr="001B51BF">
              <w:rPr>
                <w:rFonts w:ascii="Arial" w:hAnsi="Arial" w:cs="Arial"/>
                <w:sz w:val="20"/>
                <w:szCs w:val="20"/>
                <w:lang w:val="en-US"/>
              </w:rPr>
              <w:t xml:space="preserve"> are nevertheless considered important to the overall operation at that ATC unit.</w:t>
            </w:r>
          </w:p>
          <w:p w14:paraId="0978165E" w14:textId="77777777" w:rsidR="00933F16" w:rsidRPr="001B51BF" w:rsidRDefault="00933F16" w:rsidP="00933F16">
            <w:pPr>
              <w:rPr>
                <w:rFonts w:ascii="Arial" w:hAnsi="Arial" w:cs="Arial"/>
                <w:sz w:val="20"/>
                <w:szCs w:val="20"/>
                <w:lang w:val="en-US"/>
              </w:rPr>
            </w:pPr>
            <w:r w:rsidRPr="001B51BF">
              <w:rPr>
                <w:rFonts w:ascii="Arial" w:hAnsi="Arial" w:cs="Arial"/>
                <w:sz w:val="20"/>
                <w:szCs w:val="20"/>
                <w:lang w:val="en-US"/>
              </w:rPr>
              <w:t xml:space="preserve">Oral examinations will give a clear indication that the persons undertaking training know not only what they should be doing, but why they should be doing it. The oral examination requires considerable </w:t>
            </w:r>
            <w:proofErr w:type="gramStart"/>
            <w:r w:rsidRPr="001B51BF">
              <w:rPr>
                <w:rFonts w:ascii="Arial" w:hAnsi="Arial" w:cs="Arial"/>
                <w:sz w:val="20"/>
                <w:szCs w:val="20"/>
                <w:lang w:val="en-US"/>
              </w:rPr>
              <w:t>skills</w:t>
            </w:r>
            <w:proofErr w:type="gramEnd"/>
            <w:r w:rsidRPr="001B51BF">
              <w:rPr>
                <w:rFonts w:ascii="Arial" w:hAnsi="Arial" w:cs="Arial"/>
                <w:sz w:val="20"/>
                <w:szCs w:val="20"/>
                <w:lang w:val="en-US"/>
              </w:rPr>
              <w:t xml:space="preserve"> and it should be undertaken in a way to ensure consistency among individual examiners.</w:t>
            </w:r>
          </w:p>
          <w:p w14:paraId="5EFEB929" w14:textId="77777777" w:rsidR="00933F16" w:rsidRPr="001B51BF" w:rsidRDefault="00933F16" w:rsidP="00933F16">
            <w:pPr>
              <w:rPr>
                <w:rFonts w:ascii="Arial" w:hAnsi="Arial" w:cs="Arial"/>
                <w:sz w:val="20"/>
                <w:szCs w:val="20"/>
                <w:lang w:val="en-US"/>
              </w:rPr>
            </w:pPr>
            <w:r w:rsidRPr="001B51BF">
              <w:rPr>
                <w:rFonts w:ascii="Arial" w:hAnsi="Arial" w:cs="Arial"/>
                <w:sz w:val="20"/>
                <w:szCs w:val="20"/>
                <w:lang w:val="en-US"/>
              </w:rPr>
              <w:t>(2) Written examinations</w:t>
            </w:r>
          </w:p>
          <w:p w14:paraId="6D124FC1" w14:textId="77777777" w:rsidR="00933F16" w:rsidRPr="001B51BF" w:rsidRDefault="00933F16" w:rsidP="00933F16">
            <w:pPr>
              <w:rPr>
                <w:rFonts w:ascii="Arial" w:hAnsi="Arial" w:cs="Arial"/>
                <w:sz w:val="20"/>
                <w:szCs w:val="20"/>
                <w:lang w:val="en-US"/>
              </w:rPr>
            </w:pPr>
            <w:r w:rsidRPr="001B51BF">
              <w:rPr>
                <w:rFonts w:ascii="Arial" w:hAnsi="Arial" w:cs="Arial"/>
                <w:sz w:val="20"/>
                <w:szCs w:val="20"/>
                <w:lang w:val="en-US"/>
              </w:rPr>
              <w:t>The written examination is used to test theoretical knowledge and to a lesser degree the understanding of applicable techniques and the rules governing them, particularly of unit and national air traffic control procedures. It is easier to administer and to ensure the consistency of written examinations particularly when using multiple-choice questioning. Although multiple-choice questioning can test knowledge, it is not appropriate for determining what a controller would do in a particular operational situation.</w:t>
            </w:r>
          </w:p>
          <w:p w14:paraId="728A9499" w14:textId="77777777" w:rsidR="00933F16" w:rsidRPr="001B51BF" w:rsidRDefault="00933F16" w:rsidP="00933F16">
            <w:pPr>
              <w:rPr>
                <w:rFonts w:ascii="Arial" w:hAnsi="Arial" w:cs="Arial"/>
                <w:sz w:val="20"/>
                <w:szCs w:val="20"/>
                <w:lang w:val="en-US"/>
              </w:rPr>
            </w:pPr>
            <w:r w:rsidRPr="001B51BF">
              <w:rPr>
                <w:rFonts w:ascii="Arial" w:hAnsi="Arial" w:cs="Arial"/>
                <w:sz w:val="20"/>
                <w:szCs w:val="20"/>
                <w:lang w:val="en-US"/>
              </w:rPr>
              <w:t>Written examinations can also be computer-based.</w:t>
            </w:r>
          </w:p>
          <w:p w14:paraId="4973AA97" w14:textId="77777777" w:rsidR="00DC36D9" w:rsidRPr="001B51BF" w:rsidRDefault="00933F16" w:rsidP="00933F16">
            <w:pPr>
              <w:rPr>
                <w:rFonts w:ascii="Arial" w:hAnsi="Arial" w:cs="Arial"/>
                <w:sz w:val="20"/>
                <w:szCs w:val="20"/>
                <w:lang w:val="en-US"/>
              </w:rPr>
            </w:pPr>
            <w:r w:rsidRPr="001B51BF">
              <w:rPr>
                <w:rFonts w:ascii="Arial" w:hAnsi="Arial" w:cs="Arial"/>
                <w:sz w:val="20"/>
                <w:szCs w:val="20"/>
                <w:lang w:val="en-US"/>
              </w:rPr>
              <w:t xml:space="preserve">(b) The most comprehensive method of testing the understanding of the person undertaking training, contrary to their possession of pure knowledge, would be a combination of written examinations that assess the knowledge of unit and national procedures, together with a separate oral examination which tests the understanding and reactions to operational situations. </w:t>
            </w:r>
          </w:p>
        </w:tc>
      </w:tr>
      <w:tr w:rsidR="00DC36D9" w:rsidRPr="001B51BF" w14:paraId="20F19F51" w14:textId="77777777" w:rsidTr="00E4534B">
        <w:tc>
          <w:tcPr>
            <w:tcW w:w="2361" w:type="dxa"/>
            <w:tcBorders>
              <w:top w:val="single" w:sz="12" w:space="0" w:color="auto"/>
              <w:left w:val="single" w:sz="12" w:space="0" w:color="auto"/>
              <w:bottom w:val="single" w:sz="2" w:space="0" w:color="auto"/>
              <w:right w:val="single" w:sz="2" w:space="0" w:color="auto"/>
            </w:tcBorders>
          </w:tcPr>
          <w:p w14:paraId="237EB30F" w14:textId="77777777" w:rsidR="00DC36D9" w:rsidRPr="001B51BF" w:rsidRDefault="00DC36D9" w:rsidP="00E4534B">
            <w:pPr>
              <w:rPr>
                <w:rFonts w:ascii="Arial" w:hAnsi="Arial" w:cs="Arial"/>
                <w:sz w:val="20"/>
                <w:szCs w:val="20"/>
                <w:lang w:val="en-US"/>
              </w:rPr>
            </w:pPr>
            <w:r w:rsidRPr="001B51BF">
              <w:rPr>
                <w:rFonts w:ascii="Arial" w:hAnsi="Arial" w:cs="Arial"/>
                <w:sz w:val="20"/>
                <w:szCs w:val="20"/>
                <w:lang w:val="en-US"/>
              </w:rPr>
              <w:t>Method of compliance</w:t>
            </w:r>
          </w:p>
        </w:tc>
        <w:tc>
          <w:tcPr>
            <w:tcW w:w="8328" w:type="dxa"/>
            <w:tcBorders>
              <w:top w:val="single" w:sz="12" w:space="0" w:color="auto"/>
              <w:left w:val="single" w:sz="2" w:space="0" w:color="auto"/>
              <w:bottom w:val="single" w:sz="2" w:space="0" w:color="auto"/>
              <w:right w:val="single" w:sz="12" w:space="0" w:color="auto"/>
            </w:tcBorders>
          </w:tcPr>
          <w:p w14:paraId="4EA8131A" w14:textId="77777777" w:rsidR="00DC36D9" w:rsidRPr="001B51BF" w:rsidRDefault="00DC36D9" w:rsidP="00E4534B">
            <w:pPr>
              <w:rPr>
                <w:rFonts w:ascii="Arial" w:hAnsi="Arial" w:cs="Arial"/>
                <w:sz w:val="20"/>
                <w:szCs w:val="20"/>
                <w:lang w:val="en-US"/>
              </w:rPr>
            </w:pPr>
          </w:p>
        </w:tc>
      </w:tr>
      <w:tr w:rsidR="00DC36D9" w:rsidRPr="001B51BF" w14:paraId="0C40602C" w14:textId="77777777" w:rsidTr="00E4534B">
        <w:tc>
          <w:tcPr>
            <w:tcW w:w="2361" w:type="dxa"/>
            <w:tcBorders>
              <w:top w:val="single" w:sz="2" w:space="0" w:color="auto"/>
              <w:left w:val="single" w:sz="12" w:space="0" w:color="auto"/>
              <w:bottom w:val="single" w:sz="2" w:space="0" w:color="auto"/>
              <w:right w:val="single" w:sz="2" w:space="0" w:color="auto"/>
            </w:tcBorders>
          </w:tcPr>
          <w:p w14:paraId="7079BC37" w14:textId="77777777" w:rsidR="00DC36D9" w:rsidRPr="001B51BF" w:rsidRDefault="00DC36D9" w:rsidP="00E4534B">
            <w:pPr>
              <w:rPr>
                <w:rFonts w:ascii="Arial" w:hAnsi="Arial" w:cs="Arial"/>
                <w:sz w:val="20"/>
                <w:szCs w:val="20"/>
                <w:lang w:val="en-US"/>
              </w:rPr>
            </w:pPr>
            <w:r w:rsidRPr="001B51BF">
              <w:rPr>
                <w:rFonts w:ascii="Arial" w:hAnsi="Arial" w:cs="Arial"/>
                <w:sz w:val="20"/>
                <w:szCs w:val="20"/>
                <w:lang w:val="en-US"/>
              </w:rPr>
              <w:t>Document reference(s)</w:t>
            </w:r>
          </w:p>
        </w:tc>
        <w:tc>
          <w:tcPr>
            <w:tcW w:w="8328" w:type="dxa"/>
            <w:tcBorders>
              <w:top w:val="single" w:sz="2" w:space="0" w:color="auto"/>
              <w:left w:val="single" w:sz="2" w:space="0" w:color="auto"/>
              <w:bottom w:val="single" w:sz="2" w:space="0" w:color="auto"/>
              <w:right w:val="single" w:sz="12" w:space="0" w:color="auto"/>
            </w:tcBorders>
          </w:tcPr>
          <w:p w14:paraId="0936895D" w14:textId="77777777" w:rsidR="00DC36D9" w:rsidRPr="001B51BF" w:rsidRDefault="00DC36D9" w:rsidP="00E4534B">
            <w:pPr>
              <w:rPr>
                <w:rFonts w:ascii="Arial" w:hAnsi="Arial" w:cs="Arial"/>
                <w:sz w:val="20"/>
                <w:szCs w:val="20"/>
                <w:lang w:val="en-US"/>
              </w:rPr>
            </w:pPr>
          </w:p>
        </w:tc>
      </w:tr>
      <w:tr w:rsidR="00DC36D9" w:rsidRPr="001B51BF" w14:paraId="13EAC703" w14:textId="77777777" w:rsidTr="00E4534B">
        <w:tc>
          <w:tcPr>
            <w:tcW w:w="2361" w:type="dxa"/>
            <w:tcBorders>
              <w:top w:val="single" w:sz="2" w:space="0" w:color="auto"/>
              <w:left w:val="single" w:sz="12" w:space="0" w:color="auto"/>
              <w:bottom w:val="single" w:sz="12" w:space="0" w:color="auto"/>
              <w:right w:val="single" w:sz="2" w:space="0" w:color="auto"/>
            </w:tcBorders>
          </w:tcPr>
          <w:p w14:paraId="1CB631FB" w14:textId="77777777" w:rsidR="00DC36D9" w:rsidRPr="001B51BF" w:rsidRDefault="00DC36D9" w:rsidP="00E4534B">
            <w:pPr>
              <w:rPr>
                <w:rFonts w:ascii="Arial" w:hAnsi="Arial" w:cs="Arial"/>
                <w:sz w:val="20"/>
                <w:szCs w:val="20"/>
                <w:lang w:val="en-US"/>
              </w:rPr>
            </w:pPr>
            <w:r w:rsidRPr="001B51BF">
              <w:rPr>
                <w:rFonts w:ascii="Arial" w:hAnsi="Arial" w:cs="Arial"/>
                <w:sz w:val="20"/>
                <w:szCs w:val="20"/>
                <w:lang w:val="en-US"/>
              </w:rPr>
              <w:t>Additional comments</w:t>
            </w:r>
          </w:p>
        </w:tc>
        <w:tc>
          <w:tcPr>
            <w:tcW w:w="8328" w:type="dxa"/>
            <w:tcBorders>
              <w:top w:val="single" w:sz="2" w:space="0" w:color="auto"/>
              <w:left w:val="single" w:sz="2" w:space="0" w:color="auto"/>
              <w:bottom w:val="single" w:sz="12" w:space="0" w:color="auto"/>
              <w:right w:val="single" w:sz="12" w:space="0" w:color="auto"/>
            </w:tcBorders>
          </w:tcPr>
          <w:p w14:paraId="14A8344A" w14:textId="77777777" w:rsidR="00DC36D9" w:rsidRPr="001B51BF" w:rsidRDefault="00DC36D9" w:rsidP="00E4534B">
            <w:pPr>
              <w:rPr>
                <w:rFonts w:ascii="Arial" w:hAnsi="Arial" w:cs="Arial"/>
                <w:sz w:val="20"/>
                <w:szCs w:val="20"/>
                <w:lang w:val="en-US"/>
              </w:rPr>
            </w:pPr>
          </w:p>
        </w:tc>
      </w:tr>
    </w:tbl>
    <w:p w14:paraId="30E1868C" w14:textId="77777777" w:rsidR="00DC36D9" w:rsidRPr="001B51BF" w:rsidRDefault="00DC36D9">
      <w:pPr>
        <w:rPr>
          <w:lang w:val="en-US"/>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DC36D9" w:rsidRPr="001B51BF" w14:paraId="54E1961B" w14:textId="77777777" w:rsidTr="00E4534B">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14:paraId="56F37523" w14:textId="77777777" w:rsidR="00DC36D9" w:rsidRPr="001B51BF" w:rsidRDefault="00933F16" w:rsidP="00E4534B">
            <w:pPr>
              <w:rPr>
                <w:rFonts w:ascii="Arial" w:hAnsi="Arial" w:cs="Arial"/>
                <w:b/>
                <w:color w:val="0F243E" w:themeColor="text2" w:themeShade="80"/>
                <w:sz w:val="20"/>
                <w:szCs w:val="20"/>
                <w:lang w:val="en-US"/>
              </w:rPr>
            </w:pPr>
            <w:r w:rsidRPr="001B51BF">
              <w:rPr>
                <w:rFonts w:ascii="Arial" w:hAnsi="Arial" w:cs="Arial"/>
                <w:b/>
                <w:color w:val="0F243E" w:themeColor="text2" w:themeShade="80"/>
                <w:sz w:val="20"/>
                <w:szCs w:val="20"/>
                <w:lang w:val="en-US"/>
              </w:rPr>
              <w:t>ATCO.D.070(a)</w:t>
            </w:r>
          </w:p>
        </w:tc>
      </w:tr>
      <w:tr w:rsidR="00DC36D9" w:rsidRPr="00151ADA" w14:paraId="0F9EEC66" w14:textId="77777777" w:rsidTr="00E4534B">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14:paraId="6D487434" w14:textId="77777777" w:rsidR="00DC36D9" w:rsidRPr="001B51BF" w:rsidRDefault="00933F16" w:rsidP="00E4534B">
            <w:pPr>
              <w:rPr>
                <w:rFonts w:ascii="Arial" w:hAnsi="Arial" w:cs="Arial"/>
                <w:b/>
                <w:color w:val="0F243E" w:themeColor="text2" w:themeShade="80"/>
                <w:sz w:val="20"/>
                <w:szCs w:val="20"/>
                <w:lang w:val="en-US"/>
              </w:rPr>
            </w:pPr>
            <w:r w:rsidRPr="001B51BF">
              <w:rPr>
                <w:rFonts w:ascii="Arial" w:hAnsi="Arial" w:cs="Arial"/>
                <w:b/>
                <w:color w:val="0F243E" w:themeColor="text2" w:themeShade="80"/>
                <w:sz w:val="20"/>
                <w:szCs w:val="20"/>
                <w:lang w:val="en-US"/>
              </w:rPr>
              <w:t>Assessments during unit endorsement courses</w:t>
            </w:r>
          </w:p>
        </w:tc>
      </w:tr>
      <w:tr w:rsidR="00DC36D9" w:rsidRPr="00151ADA" w14:paraId="7765C9A8" w14:textId="77777777" w:rsidTr="00E4534B">
        <w:tc>
          <w:tcPr>
            <w:tcW w:w="2361" w:type="dxa"/>
            <w:tcBorders>
              <w:top w:val="single" w:sz="12" w:space="0" w:color="auto"/>
              <w:left w:val="single" w:sz="12" w:space="0" w:color="auto"/>
              <w:bottom w:val="single" w:sz="2" w:space="0" w:color="auto"/>
              <w:right w:val="single" w:sz="2" w:space="0" w:color="auto"/>
            </w:tcBorders>
          </w:tcPr>
          <w:p w14:paraId="5EDFC21F" w14:textId="0B593D65" w:rsidR="00DC36D9" w:rsidRPr="001B51BF" w:rsidRDefault="00DC36D9" w:rsidP="00E4534B">
            <w:pPr>
              <w:rPr>
                <w:rFonts w:ascii="Arial" w:hAnsi="Arial" w:cs="Arial"/>
                <w:sz w:val="20"/>
                <w:szCs w:val="20"/>
                <w:lang w:val="en-US"/>
              </w:rPr>
            </w:pPr>
            <w:r w:rsidRPr="001B51BF">
              <w:rPr>
                <w:rFonts w:ascii="Arial" w:hAnsi="Arial" w:cs="Arial"/>
                <w:sz w:val="20"/>
                <w:szCs w:val="20"/>
                <w:lang w:val="en-US"/>
              </w:rPr>
              <w:t>Requirement (</w:t>
            </w:r>
            <w:r w:rsidR="005F6808" w:rsidRPr="001B51BF">
              <w:rPr>
                <w:rFonts w:ascii="Arial" w:hAnsi="Arial" w:cs="Arial"/>
                <w:sz w:val="20"/>
                <w:szCs w:val="20"/>
                <w:lang w:val="en-US"/>
              </w:rPr>
              <w:t>EN</w:t>
            </w:r>
            <w:r w:rsidRPr="001B51BF">
              <w:rPr>
                <w:rFonts w:ascii="Arial" w:hAnsi="Arial" w:cs="Arial"/>
                <w:sz w:val="20"/>
                <w:szCs w:val="20"/>
                <w:lang w:val="en-US"/>
              </w:rPr>
              <w:t xml:space="preserve"> text)</w:t>
            </w:r>
          </w:p>
        </w:tc>
        <w:tc>
          <w:tcPr>
            <w:tcW w:w="8328" w:type="dxa"/>
            <w:tcBorders>
              <w:top w:val="single" w:sz="12" w:space="0" w:color="auto"/>
              <w:left w:val="single" w:sz="2" w:space="0" w:color="auto"/>
              <w:bottom w:val="single" w:sz="2" w:space="0" w:color="auto"/>
              <w:right w:val="single" w:sz="12" w:space="0" w:color="auto"/>
            </w:tcBorders>
          </w:tcPr>
          <w:p w14:paraId="4926FA86" w14:textId="77777777" w:rsidR="00DC36D9" w:rsidRPr="001B51BF" w:rsidRDefault="00933F16" w:rsidP="00933F16">
            <w:pPr>
              <w:rPr>
                <w:rFonts w:ascii="Arial" w:hAnsi="Arial" w:cs="Arial"/>
                <w:sz w:val="20"/>
                <w:szCs w:val="20"/>
                <w:lang w:val="en-US"/>
              </w:rPr>
            </w:pPr>
            <w:r w:rsidRPr="001B51BF">
              <w:rPr>
                <w:rFonts w:ascii="Arial" w:hAnsi="Arial" w:cs="Arial"/>
                <w:sz w:val="20"/>
                <w:szCs w:val="20"/>
                <w:lang w:val="en-US"/>
              </w:rPr>
              <w:t>(a) The applicant's assessment shall be conducted in the operational environment under normal operational conditions at least once at the end of the on-the-job training.</w:t>
            </w:r>
          </w:p>
        </w:tc>
      </w:tr>
      <w:tr w:rsidR="00DC36D9" w:rsidRPr="001B51BF" w14:paraId="258F1EF0" w14:textId="77777777" w:rsidTr="00E4534B">
        <w:tc>
          <w:tcPr>
            <w:tcW w:w="2361" w:type="dxa"/>
            <w:tcBorders>
              <w:top w:val="single" w:sz="2" w:space="0" w:color="auto"/>
              <w:left w:val="single" w:sz="12" w:space="0" w:color="auto"/>
              <w:bottom w:val="single" w:sz="2" w:space="0" w:color="auto"/>
              <w:right w:val="single" w:sz="2" w:space="0" w:color="auto"/>
            </w:tcBorders>
          </w:tcPr>
          <w:p w14:paraId="16F63037" w14:textId="77777777" w:rsidR="00DC36D9" w:rsidRPr="001B51BF" w:rsidRDefault="00DC36D9" w:rsidP="00E4534B">
            <w:pPr>
              <w:rPr>
                <w:rFonts w:ascii="Arial" w:hAnsi="Arial" w:cs="Arial"/>
                <w:sz w:val="20"/>
                <w:szCs w:val="20"/>
              </w:rPr>
            </w:pPr>
            <w:proofErr w:type="spellStart"/>
            <w:r w:rsidRPr="001B51BF">
              <w:rPr>
                <w:rFonts w:ascii="Arial" w:hAnsi="Arial" w:cs="Arial"/>
                <w:sz w:val="20"/>
                <w:szCs w:val="20"/>
              </w:rPr>
              <w:lastRenderedPageBreak/>
              <w:t>Requirement</w:t>
            </w:r>
            <w:proofErr w:type="spellEnd"/>
            <w:r w:rsidRPr="001B51BF">
              <w:rPr>
                <w:rFonts w:ascii="Arial" w:hAnsi="Arial" w:cs="Arial"/>
                <w:sz w:val="20"/>
                <w:szCs w:val="20"/>
              </w:rPr>
              <w:t xml:space="preserve"> (DK </w:t>
            </w:r>
            <w:proofErr w:type="spellStart"/>
            <w:r w:rsidRPr="001B51BF">
              <w:rPr>
                <w:rFonts w:ascii="Arial" w:hAnsi="Arial" w:cs="Arial"/>
                <w:sz w:val="20"/>
                <w:szCs w:val="20"/>
              </w:rPr>
              <w:t>text</w:t>
            </w:r>
            <w:proofErr w:type="spellEnd"/>
            <w:r w:rsidRPr="001B51BF">
              <w:rPr>
                <w:rFonts w:ascii="Arial" w:hAnsi="Arial" w:cs="Arial"/>
                <w:sz w:val="20"/>
                <w:szCs w:val="20"/>
              </w:rPr>
              <w:t>)</w:t>
            </w:r>
          </w:p>
        </w:tc>
        <w:tc>
          <w:tcPr>
            <w:tcW w:w="8328" w:type="dxa"/>
            <w:tcBorders>
              <w:top w:val="single" w:sz="2" w:space="0" w:color="auto"/>
              <w:left w:val="single" w:sz="2" w:space="0" w:color="auto"/>
              <w:bottom w:val="single" w:sz="2" w:space="0" w:color="auto"/>
              <w:right w:val="single" w:sz="12" w:space="0" w:color="auto"/>
            </w:tcBorders>
          </w:tcPr>
          <w:p w14:paraId="7DA45CF5" w14:textId="77777777" w:rsidR="00DC36D9" w:rsidRPr="001B51BF" w:rsidRDefault="00933F16" w:rsidP="00933F16">
            <w:pPr>
              <w:rPr>
                <w:rFonts w:ascii="Arial" w:hAnsi="Arial" w:cs="Arial"/>
                <w:sz w:val="20"/>
                <w:szCs w:val="20"/>
              </w:rPr>
            </w:pPr>
            <w:r w:rsidRPr="001B51BF">
              <w:rPr>
                <w:rFonts w:ascii="Arial" w:hAnsi="Arial" w:cs="Arial"/>
                <w:sz w:val="20"/>
                <w:szCs w:val="20"/>
              </w:rPr>
              <w:t>(a) Ansøgerne bedømmes under normale driftsbetingelser i det operationelle miljø som minimum én gang ved afslutningen af uddannelsen på arbejdsstedet.</w:t>
            </w:r>
          </w:p>
        </w:tc>
      </w:tr>
      <w:tr w:rsidR="00DC36D9" w:rsidRPr="001B51BF" w14:paraId="06B84C03" w14:textId="77777777" w:rsidTr="00E4534B">
        <w:tc>
          <w:tcPr>
            <w:tcW w:w="2361" w:type="dxa"/>
            <w:tcBorders>
              <w:top w:val="single" w:sz="2" w:space="0" w:color="auto"/>
              <w:left w:val="single" w:sz="12" w:space="0" w:color="auto"/>
              <w:bottom w:val="single" w:sz="2" w:space="0" w:color="auto"/>
              <w:right w:val="single" w:sz="2" w:space="0" w:color="auto"/>
            </w:tcBorders>
          </w:tcPr>
          <w:p w14:paraId="7EA2A172" w14:textId="77777777" w:rsidR="00DC36D9" w:rsidRPr="001B51BF" w:rsidRDefault="00DC36D9" w:rsidP="00E4534B">
            <w:pPr>
              <w:rPr>
                <w:rFonts w:ascii="Arial" w:hAnsi="Arial" w:cs="Arial"/>
                <w:sz w:val="20"/>
                <w:szCs w:val="20"/>
              </w:rPr>
            </w:pPr>
            <w:r w:rsidRPr="001B51BF">
              <w:rPr>
                <w:rFonts w:ascii="Arial" w:hAnsi="Arial" w:cs="Arial"/>
                <w:sz w:val="20"/>
                <w:szCs w:val="20"/>
              </w:rPr>
              <w:t>AMC</w:t>
            </w:r>
          </w:p>
        </w:tc>
        <w:tc>
          <w:tcPr>
            <w:tcW w:w="8328" w:type="dxa"/>
            <w:tcBorders>
              <w:top w:val="single" w:sz="2" w:space="0" w:color="auto"/>
              <w:left w:val="single" w:sz="2" w:space="0" w:color="auto"/>
              <w:bottom w:val="single" w:sz="2" w:space="0" w:color="auto"/>
              <w:right w:val="single" w:sz="12" w:space="0" w:color="auto"/>
            </w:tcBorders>
          </w:tcPr>
          <w:p w14:paraId="40187E76" w14:textId="77777777" w:rsidR="00DC36D9" w:rsidRPr="001B51BF" w:rsidRDefault="00933F16" w:rsidP="00E4534B">
            <w:pPr>
              <w:rPr>
                <w:rFonts w:ascii="Arial" w:hAnsi="Arial" w:cs="Arial"/>
                <w:sz w:val="20"/>
                <w:szCs w:val="20"/>
              </w:rPr>
            </w:pPr>
            <w:r w:rsidRPr="001B51BF">
              <w:rPr>
                <w:rFonts w:ascii="Arial" w:hAnsi="Arial" w:cs="Arial"/>
                <w:sz w:val="20"/>
                <w:szCs w:val="20"/>
              </w:rPr>
              <w:t>-</w:t>
            </w:r>
          </w:p>
        </w:tc>
      </w:tr>
      <w:tr w:rsidR="00DC36D9" w:rsidRPr="00151ADA" w14:paraId="39728C98" w14:textId="77777777" w:rsidTr="00E4534B">
        <w:tc>
          <w:tcPr>
            <w:tcW w:w="2361" w:type="dxa"/>
            <w:tcBorders>
              <w:top w:val="single" w:sz="2" w:space="0" w:color="auto"/>
              <w:left w:val="single" w:sz="12" w:space="0" w:color="auto"/>
              <w:bottom w:val="single" w:sz="12" w:space="0" w:color="auto"/>
              <w:right w:val="single" w:sz="2" w:space="0" w:color="auto"/>
            </w:tcBorders>
          </w:tcPr>
          <w:p w14:paraId="6748CC14" w14:textId="77777777" w:rsidR="00DC36D9" w:rsidRPr="001B51BF" w:rsidRDefault="00DC36D9" w:rsidP="00E4534B">
            <w:pPr>
              <w:rPr>
                <w:rFonts w:ascii="Arial" w:hAnsi="Arial" w:cs="Arial"/>
                <w:sz w:val="20"/>
                <w:szCs w:val="20"/>
              </w:rPr>
            </w:pPr>
            <w:r w:rsidRPr="001B51BF">
              <w:rPr>
                <w:rFonts w:ascii="Arial" w:hAnsi="Arial" w:cs="Arial"/>
                <w:sz w:val="20"/>
                <w:szCs w:val="20"/>
              </w:rPr>
              <w:t>GM</w:t>
            </w:r>
          </w:p>
        </w:tc>
        <w:tc>
          <w:tcPr>
            <w:tcW w:w="8328" w:type="dxa"/>
            <w:tcBorders>
              <w:top w:val="single" w:sz="2" w:space="0" w:color="auto"/>
              <w:left w:val="single" w:sz="2" w:space="0" w:color="auto"/>
              <w:bottom w:val="single" w:sz="12" w:space="0" w:color="auto"/>
              <w:right w:val="single" w:sz="12" w:space="0" w:color="auto"/>
            </w:tcBorders>
          </w:tcPr>
          <w:p w14:paraId="6ECA15EC" w14:textId="77777777" w:rsidR="00933F16" w:rsidRPr="001B51BF" w:rsidRDefault="00933F16" w:rsidP="00933F16">
            <w:pPr>
              <w:rPr>
                <w:rFonts w:ascii="Arial" w:hAnsi="Arial" w:cs="Arial"/>
                <w:sz w:val="20"/>
                <w:szCs w:val="20"/>
                <w:lang w:val="en-US"/>
              </w:rPr>
            </w:pPr>
            <w:r w:rsidRPr="001B51BF">
              <w:rPr>
                <w:rFonts w:ascii="Arial" w:hAnsi="Arial" w:cs="Arial"/>
                <w:sz w:val="20"/>
                <w:szCs w:val="20"/>
                <w:lang w:val="en-US"/>
              </w:rPr>
              <w:t>GM1 ATCO.D.070   Assessments during unit endorsement courses</w:t>
            </w:r>
          </w:p>
          <w:p w14:paraId="59B7E5D6" w14:textId="77777777" w:rsidR="00933F16" w:rsidRPr="001B51BF" w:rsidRDefault="00933F16" w:rsidP="00933F16">
            <w:pPr>
              <w:rPr>
                <w:rFonts w:ascii="Arial" w:hAnsi="Arial" w:cs="Arial"/>
                <w:sz w:val="20"/>
                <w:szCs w:val="20"/>
                <w:lang w:val="en-US"/>
              </w:rPr>
            </w:pPr>
            <w:r w:rsidRPr="001B51BF">
              <w:rPr>
                <w:rFonts w:ascii="Arial" w:hAnsi="Arial" w:cs="Arial"/>
                <w:sz w:val="20"/>
                <w:szCs w:val="20"/>
                <w:lang w:val="en-US"/>
              </w:rPr>
              <w:t>(a) DEDICATED ASSESSMENTS</w:t>
            </w:r>
          </w:p>
          <w:p w14:paraId="7EF91A2E" w14:textId="77777777" w:rsidR="00933F16" w:rsidRPr="001B51BF" w:rsidRDefault="00933F16" w:rsidP="00933F16">
            <w:pPr>
              <w:rPr>
                <w:rFonts w:ascii="Arial" w:hAnsi="Arial" w:cs="Arial"/>
                <w:sz w:val="20"/>
                <w:szCs w:val="20"/>
                <w:lang w:val="en-US"/>
              </w:rPr>
            </w:pPr>
            <w:r w:rsidRPr="001B51BF">
              <w:rPr>
                <w:rFonts w:ascii="Arial" w:hAnsi="Arial" w:cs="Arial"/>
                <w:sz w:val="20"/>
                <w:szCs w:val="20"/>
                <w:lang w:val="en-US"/>
              </w:rPr>
              <w:t xml:space="preserve">(1) </w:t>
            </w:r>
            <w:proofErr w:type="gramStart"/>
            <w:r w:rsidRPr="001B51BF">
              <w:rPr>
                <w:rFonts w:ascii="Arial" w:hAnsi="Arial" w:cs="Arial"/>
                <w:sz w:val="20"/>
                <w:szCs w:val="20"/>
                <w:lang w:val="en-US"/>
              </w:rPr>
              <w:t>A  dedicated</w:t>
            </w:r>
            <w:proofErr w:type="gramEnd"/>
            <w:r w:rsidRPr="001B51BF">
              <w:rPr>
                <w:rFonts w:ascii="Arial" w:hAnsi="Arial" w:cs="Arial"/>
                <w:sz w:val="20"/>
                <w:szCs w:val="20"/>
                <w:lang w:val="en-US"/>
              </w:rPr>
              <w:t xml:space="preserve">  assessment  should  be  carried  out  for  the  issue  or  renewal  of  a  unit endorsement.</w:t>
            </w:r>
          </w:p>
          <w:p w14:paraId="356E55F1" w14:textId="77777777" w:rsidR="00933F16" w:rsidRPr="001B51BF" w:rsidRDefault="00933F16" w:rsidP="00933F16">
            <w:pPr>
              <w:rPr>
                <w:rFonts w:ascii="Arial" w:hAnsi="Arial" w:cs="Arial"/>
                <w:sz w:val="20"/>
                <w:szCs w:val="20"/>
                <w:lang w:val="en-US"/>
              </w:rPr>
            </w:pPr>
            <w:r w:rsidRPr="001B51BF">
              <w:rPr>
                <w:rFonts w:ascii="Arial" w:hAnsi="Arial" w:cs="Arial"/>
                <w:sz w:val="20"/>
                <w:szCs w:val="20"/>
                <w:lang w:val="en-US"/>
              </w:rPr>
              <w:t>(2) A dedicated assessment may consist of a single assessment or a series of assessments, as detailed in the unit training plan.</w:t>
            </w:r>
          </w:p>
          <w:p w14:paraId="64E3C282" w14:textId="77777777" w:rsidR="00933F16" w:rsidRPr="001B51BF" w:rsidRDefault="00933F16" w:rsidP="00933F16">
            <w:pPr>
              <w:rPr>
                <w:rFonts w:ascii="Arial" w:hAnsi="Arial" w:cs="Arial"/>
                <w:sz w:val="20"/>
                <w:szCs w:val="20"/>
                <w:lang w:val="en-US"/>
              </w:rPr>
            </w:pPr>
            <w:r w:rsidRPr="001B51BF">
              <w:rPr>
                <w:rFonts w:ascii="Arial" w:hAnsi="Arial" w:cs="Arial"/>
                <w:sz w:val="20"/>
                <w:szCs w:val="20"/>
                <w:lang w:val="en-US"/>
              </w:rPr>
              <w:t xml:space="preserve">(3) To conduct a dedicated assessment, the assessor(s) should sit with the applicant with the purpose of observing the quality and assessing the standard of work being carried out and, if also acting as OJTI at the same time, to maintain a safe, </w:t>
            </w:r>
            <w:proofErr w:type="gramStart"/>
            <w:r w:rsidRPr="001B51BF">
              <w:rPr>
                <w:rFonts w:ascii="Arial" w:hAnsi="Arial" w:cs="Arial"/>
                <w:sz w:val="20"/>
                <w:szCs w:val="20"/>
                <w:lang w:val="en-US"/>
              </w:rPr>
              <w:t>orderly</w:t>
            </w:r>
            <w:proofErr w:type="gramEnd"/>
            <w:r w:rsidRPr="001B51BF">
              <w:rPr>
                <w:rFonts w:ascii="Arial" w:hAnsi="Arial" w:cs="Arial"/>
                <w:sz w:val="20"/>
                <w:szCs w:val="20"/>
                <w:lang w:val="en-US"/>
              </w:rPr>
              <w:t xml:space="preserve"> and expeditious flow of air traffic.</w:t>
            </w:r>
          </w:p>
          <w:p w14:paraId="10A9EBC4" w14:textId="77777777" w:rsidR="00933F16" w:rsidRPr="001B51BF" w:rsidRDefault="00933F16" w:rsidP="00933F16">
            <w:pPr>
              <w:rPr>
                <w:rFonts w:ascii="Arial" w:hAnsi="Arial" w:cs="Arial"/>
                <w:sz w:val="20"/>
                <w:szCs w:val="20"/>
                <w:lang w:val="en-US"/>
              </w:rPr>
            </w:pPr>
            <w:r w:rsidRPr="001B51BF">
              <w:rPr>
                <w:rFonts w:ascii="Arial" w:hAnsi="Arial" w:cs="Arial"/>
                <w:sz w:val="20"/>
                <w:szCs w:val="20"/>
                <w:lang w:val="en-US"/>
              </w:rPr>
              <w:t>(4) The applicant concerned should be briefed on the conduct of the assessment.</w:t>
            </w:r>
          </w:p>
          <w:p w14:paraId="61C67F50" w14:textId="77777777" w:rsidR="00933F16" w:rsidRPr="001B51BF" w:rsidRDefault="00933F16" w:rsidP="00933F16">
            <w:pPr>
              <w:rPr>
                <w:rFonts w:ascii="Arial" w:hAnsi="Arial" w:cs="Arial"/>
                <w:sz w:val="20"/>
                <w:szCs w:val="20"/>
                <w:lang w:val="en-US"/>
              </w:rPr>
            </w:pPr>
            <w:r w:rsidRPr="001B51BF">
              <w:rPr>
                <w:rFonts w:ascii="Arial" w:hAnsi="Arial" w:cs="Arial"/>
                <w:sz w:val="20"/>
                <w:szCs w:val="20"/>
                <w:lang w:val="en-US"/>
              </w:rPr>
              <w:t>(5) For those situations where an applicant’s performance cannot be observed at the time of the assessment (e.g. low visibility operations, snow clearing, military activity, etc.), the assessment may be supplemented by synthetic training device sessions and oral examination.</w:t>
            </w:r>
          </w:p>
          <w:p w14:paraId="170F1A59" w14:textId="77777777" w:rsidR="00DC36D9" w:rsidRPr="001B51BF" w:rsidRDefault="00933F16" w:rsidP="00933F16">
            <w:pPr>
              <w:rPr>
                <w:rFonts w:ascii="Arial" w:hAnsi="Arial" w:cs="Arial"/>
                <w:sz w:val="20"/>
                <w:szCs w:val="20"/>
                <w:lang w:val="en-US"/>
              </w:rPr>
            </w:pPr>
            <w:r w:rsidRPr="001B51BF">
              <w:rPr>
                <w:rFonts w:ascii="Arial" w:hAnsi="Arial" w:cs="Arial"/>
                <w:sz w:val="20"/>
                <w:szCs w:val="20"/>
                <w:lang w:val="en-US"/>
              </w:rPr>
              <w:t xml:space="preserve">(6) Dedicated assessments may also be conducted at any stage of training as detailed in the unit training plan, where a more definitive measure of the progress is required, for example after </w:t>
            </w:r>
            <w:r w:rsidR="00A92EC0" w:rsidRPr="001B51BF">
              <w:rPr>
                <w:rFonts w:ascii="Arial" w:hAnsi="Arial" w:cs="Arial"/>
                <w:sz w:val="20"/>
                <w:szCs w:val="20"/>
                <w:lang w:val="en-US"/>
              </w:rPr>
              <w:t>50 hours of practical training.</w:t>
            </w:r>
          </w:p>
        </w:tc>
      </w:tr>
      <w:tr w:rsidR="00DC36D9" w:rsidRPr="001B51BF" w14:paraId="08868C24" w14:textId="77777777" w:rsidTr="00E4534B">
        <w:tc>
          <w:tcPr>
            <w:tcW w:w="2361" w:type="dxa"/>
            <w:tcBorders>
              <w:top w:val="single" w:sz="12" w:space="0" w:color="auto"/>
              <w:left w:val="single" w:sz="12" w:space="0" w:color="auto"/>
              <w:bottom w:val="single" w:sz="2" w:space="0" w:color="auto"/>
              <w:right w:val="single" w:sz="2" w:space="0" w:color="auto"/>
            </w:tcBorders>
          </w:tcPr>
          <w:p w14:paraId="7A8868E6" w14:textId="77777777" w:rsidR="00DC36D9" w:rsidRPr="001B51BF" w:rsidRDefault="00DC36D9" w:rsidP="00E4534B">
            <w:pPr>
              <w:rPr>
                <w:rFonts w:ascii="Arial" w:hAnsi="Arial" w:cs="Arial"/>
                <w:sz w:val="20"/>
                <w:szCs w:val="20"/>
                <w:lang w:val="en-US"/>
              </w:rPr>
            </w:pPr>
            <w:r w:rsidRPr="001B51BF">
              <w:rPr>
                <w:rFonts w:ascii="Arial" w:hAnsi="Arial" w:cs="Arial"/>
                <w:sz w:val="20"/>
                <w:szCs w:val="20"/>
                <w:lang w:val="en-US"/>
              </w:rPr>
              <w:t>Method of compliance</w:t>
            </w:r>
          </w:p>
        </w:tc>
        <w:tc>
          <w:tcPr>
            <w:tcW w:w="8328" w:type="dxa"/>
            <w:tcBorders>
              <w:top w:val="single" w:sz="12" w:space="0" w:color="auto"/>
              <w:left w:val="single" w:sz="2" w:space="0" w:color="auto"/>
              <w:bottom w:val="single" w:sz="2" w:space="0" w:color="auto"/>
              <w:right w:val="single" w:sz="12" w:space="0" w:color="auto"/>
            </w:tcBorders>
          </w:tcPr>
          <w:p w14:paraId="5E2D3CE9" w14:textId="77777777" w:rsidR="00DC36D9" w:rsidRPr="001B51BF" w:rsidRDefault="00DC36D9" w:rsidP="00E4534B">
            <w:pPr>
              <w:rPr>
                <w:rFonts w:ascii="Arial" w:hAnsi="Arial" w:cs="Arial"/>
                <w:sz w:val="20"/>
                <w:szCs w:val="20"/>
                <w:lang w:val="en-US"/>
              </w:rPr>
            </w:pPr>
          </w:p>
        </w:tc>
      </w:tr>
      <w:tr w:rsidR="00DC36D9" w:rsidRPr="001B51BF" w14:paraId="4898C243" w14:textId="77777777" w:rsidTr="00E4534B">
        <w:tc>
          <w:tcPr>
            <w:tcW w:w="2361" w:type="dxa"/>
            <w:tcBorders>
              <w:top w:val="single" w:sz="2" w:space="0" w:color="auto"/>
              <w:left w:val="single" w:sz="12" w:space="0" w:color="auto"/>
              <w:bottom w:val="single" w:sz="2" w:space="0" w:color="auto"/>
              <w:right w:val="single" w:sz="2" w:space="0" w:color="auto"/>
            </w:tcBorders>
          </w:tcPr>
          <w:p w14:paraId="2CBAFE39" w14:textId="77777777" w:rsidR="00DC36D9" w:rsidRPr="001B51BF" w:rsidRDefault="00DC36D9" w:rsidP="00E4534B">
            <w:pPr>
              <w:rPr>
                <w:rFonts w:ascii="Arial" w:hAnsi="Arial" w:cs="Arial"/>
                <w:sz w:val="20"/>
                <w:szCs w:val="20"/>
                <w:lang w:val="en-US"/>
              </w:rPr>
            </w:pPr>
            <w:r w:rsidRPr="001B51BF">
              <w:rPr>
                <w:rFonts w:ascii="Arial" w:hAnsi="Arial" w:cs="Arial"/>
                <w:sz w:val="20"/>
                <w:szCs w:val="20"/>
                <w:lang w:val="en-US"/>
              </w:rPr>
              <w:t>Document reference(s)</w:t>
            </w:r>
          </w:p>
        </w:tc>
        <w:tc>
          <w:tcPr>
            <w:tcW w:w="8328" w:type="dxa"/>
            <w:tcBorders>
              <w:top w:val="single" w:sz="2" w:space="0" w:color="auto"/>
              <w:left w:val="single" w:sz="2" w:space="0" w:color="auto"/>
              <w:bottom w:val="single" w:sz="2" w:space="0" w:color="auto"/>
              <w:right w:val="single" w:sz="12" w:space="0" w:color="auto"/>
            </w:tcBorders>
          </w:tcPr>
          <w:p w14:paraId="1CB78C94" w14:textId="77777777" w:rsidR="00DC36D9" w:rsidRPr="001B51BF" w:rsidRDefault="00DC36D9" w:rsidP="00E4534B">
            <w:pPr>
              <w:rPr>
                <w:rFonts w:ascii="Arial" w:hAnsi="Arial" w:cs="Arial"/>
                <w:sz w:val="20"/>
                <w:szCs w:val="20"/>
                <w:lang w:val="en-US"/>
              </w:rPr>
            </w:pPr>
          </w:p>
        </w:tc>
      </w:tr>
      <w:tr w:rsidR="00DC36D9" w:rsidRPr="001B51BF" w14:paraId="54145B65" w14:textId="77777777" w:rsidTr="00E4534B">
        <w:tc>
          <w:tcPr>
            <w:tcW w:w="2361" w:type="dxa"/>
            <w:tcBorders>
              <w:top w:val="single" w:sz="2" w:space="0" w:color="auto"/>
              <w:left w:val="single" w:sz="12" w:space="0" w:color="auto"/>
              <w:bottom w:val="single" w:sz="12" w:space="0" w:color="auto"/>
              <w:right w:val="single" w:sz="2" w:space="0" w:color="auto"/>
            </w:tcBorders>
          </w:tcPr>
          <w:p w14:paraId="27615C88" w14:textId="77777777" w:rsidR="00DC36D9" w:rsidRPr="001B51BF" w:rsidRDefault="00DC36D9" w:rsidP="00E4534B">
            <w:pPr>
              <w:rPr>
                <w:rFonts w:ascii="Arial" w:hAnsi="Arial" w:cs="Arial"/>
                <w:sz w:val="20"/>
                <w:szCs w:val="20"/>
                <w:lang w:val="en-US"/>
              </w:rPr>
            </w:pPr>
            <w:r w:rsidRPr="001B51BF">
              <w:rPr>
                <w:rFonts w:ascii="Arial" w:hAnsi="Arial" w:cs="Arial"/>
                <w:sz w:val="20"/>
                <w:szCs w:val="20"/>
                <w:lang w:val="en-US"/>
              </w:rPr>
              <w:t>Additional comments</w:t>
            </w:r>
          </w:p>
        </w:tc>
        <w:tc>
          <w:tcPr>
            <w:tcW w:w="8328" w:type="dxa"/>
            <w:tcBorders>
              <w:top w:val="single" w:sz="2" w:space="0" w:color="auto"/>
              <w:left w:val="single" w:sz="2" w:space="0" w:color="auto"/>
              <w:bottom w:val="single" w:sz="12" w:space="0" w:color="auto"/>
              <w:right w:val="single" w:sz="12" w:space="0" w:color="auto"/>
            </w:tcBorders>
          </w:tcPr>
          <w:p w14:paraId="5D279F3A" w14:textId="77777777" w:rsidR="00DC36D9" w:rsidRPr="001B51BF" w:rsidRDefault="00DC36D9" w:rsidP="00E4534B">
            <w:pPr>
              <w:rPr>
                <w:rFonts w:ascii="Arial" w:hAnsi="Arial" w:cs="Arial"/>
                <w:sz w:val="20"/>
                <w:szCs w:val="20"/>
                <w:lang w:val="en-US"/>
              </w:rPr>
            </w:pPr>
          </w:p>
        </w:tc>
      </w:tr>
    </w:tbl>
    <w:p w14:paraId="2C031E0A" w14:textId="77777777" w:rsidR="00DC36D9" w:rsidRPr="001B51BF" w:rsidRDefault="00DC36D9">
      <w:pPr>
        <w:rPr>
          <w:lang w:val="en-US"/>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DC36D9" w:rsidRPr="001B51BF" w14:paraId="4C242DA6" w14:textId="77777777" w:rsidTr="00E4534B">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14:paraId="0EA43223" w14:textId="77777777" w:rsidR="00DC36D9" w:rsidRPr="001B51BF" w:rsidRDefault="00933F16" w:rsidP="00E4534B">
            <w:pPr>
              <w:rPr>
                <w:rFonts w:ascii="Arial" w:hAnsi="Arial" w:cs="Arial"/>
                <w:b/>
                <w:color w:val="0F243E" w:themeColor="text2" w:themeShade="80"/>
                <w:sz w:val="20"/>
                <w:szCs w:val="20"/>
                <w:lang w:val="en-US"/>
              </w:rPr>
            </w:pPr>
            <w:r w:rsidRPr="001B51BF">
              <w:rPr>
                <w:rFonts w:ascii="Arial" w:hAnsi="Arial" w:cs="Arial"/>
                <w:b/>
                <w:color w:val="0F243E" w:themeColor="text2" w:themeShade="80"/>
                <w:sz w:val="20"/>
                <w:szCs w:val="20"/>
                <w:lang w:val="en-US"/>
              </w:rPr>
              <w:t>ATCO.D.070(b)</w:t>
            </w:r>
          </w:p>
        </w:tc>
      </w:tr>
      <w:tr w:rsidR="00DC36D9" w:rsidRPr="00151ADA" w14:paraId="22A43CE0" w14:textId="77777777" w:rsidTr="00E4534B">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14:paraId="22F81757" w14:textId="77777777" w:rsidR="00DC36D9" w:rsidRPr="001B51BF" w:rsidRDefault="00933F16" w:rsidP="00E4534B">
            <w:pPr>
              <w:rPr>
                <w:rFonts w:ascii="Arial" w:hAnsi="Arial" w:cs="Arial"/>
                <w:b/>
                <w:color w:val="0F243E" w:themeColor="text2" w:themeShade="80"/>
                <w:sz w:val="20"/>
                <w:szCs w:val="20"/>
                <w:lang w:val="en-US"/>
              </w:rPr>
            </w:pPr>
            <w:r w:rsidRPr="001B51BF">
              <w:rPr>
                <w:rFonts w:ascii="Arial" w:hAnsi="Arial" w:cs="Arial"/>
                <w:b/>
                <w:color w:val="0F243E" w:themeColor="text2" w:themeShade="80"/>
                <w:sz w:val="20"/>
                <w:szCs w:val="20"/>
                <w:lang w:val="en-US"/>
              </w:rPr>
              <w:t>Assessments during unit endorsement courses</w:t>
            </w:r>
          </w:p>
        </w:tc>
      </w:tr>
      <w:tr w:rsidR="00DC36D9" w:rsidRPr="00151ADA" w14:paraId="5EDEEF91" w14:textId="77777777" w:rsidTr="00E4534B">
        <w:tc>
          <w:tcPr>
            <w:tcW w:w="2361" w:type="dxa"/>
            <w:tcBorders>
              <w:top w:val="single" w:sz="12" w:space="0" w:color="auto"/>
              <w:left w:val="single" w:sz="12" w:space="0" w:color="auto"/>
              <w:bottom w:val="single" w:sz="2" w:space="0" w:color="auto"/>
              <w:right w:val="single" w:sz="2" w:space="0" w:color="auto"/>
            </w:tcBorders>
          </w:tcPr>
          <w:p w14:paraId="11C00FCE" w14:textId="312AFB34" w:rsidR="00DC36D9" w:rsidRPr="001B51BF" w:rsidRDefault="00DC36D9" w:rsidP="00E4534B">
            <w:pPr>
              <w:rPr>
                <w:rFonts w:ascii="Arial" w:hAnsi="Arial" w:cs="Arial"/>
                <w:sz w:val="20"/>
                <w:szCs w:val="20"/>
                <w:lang w:val="en-US"/>
              </w:rPr>
            </w:pPr>
            <w:r w:rsidRPr="001B51BF">
              <w:rPr>
                <w:rFonts w:ascii="Arial" w:hAnsi="Arial" w:cs="Arial"/>
                <w:sz w:val="20"/>
                <w:szCs w:val="20"/>
                <w:lang w:val="en-US"/>
              </w:rPr>
              <w:t>Requirement (</w:t>
            </w:r>
            <w:r w:rsidR="005F6808" w:rsidRPr="001B51BF">
              <w:rPr>
                <w:rFonts w:ascii="Arial" w:hAnsi="Arial" w:cs="Arial"/>
                <w:sz w:val="20"/>
                <w:szCs w:val="20"/>
                <w:lang w:val="en-US"/>
              </w:rPr>
              <w:t>EN</w:t>
            </w:r>
            <w:r w:rsidRPr="001B51BF">
              <w:rPr>
                <w:rFonts w:ascii="Arial" w:hAnsi="Arial" w:cs="Arial"/>
                <w:sz w:val="20"/>
                <w:szCs w:val="20"/>
                <w:lang w:val="en-US"/>
              </w:rPr>
              <w:t xml:space="preserve"> text)</w:t>
            </w:r>
          </w:p>
        </w:tc>
        <w:tc>
          <w:tcPr>
            <w:tcW w:w="8328" w:type="dxa"/>
            <w:tcBorders>
              <w:top w:val="single" w:sz="12" w:space="0" w:color="auto"/>
              <w:left w:val="single" w:sz="2" w:space="0" w:color="auto"/>
              <w:bottom w:val="single" w:sz="2" w:space="0" w:color="auto"/>
              <w:right w:val="single" w:sz="12" w:space="0" w:color="auto"/>
            </w:tcBorders>
          </w:tcPr>
          <w:p w14:paraId="102B0EAE" w14:textId="77777777" w:rsidR="00DC36D9" w:rsidRPr="001B51BF" w:rsidRDefault="00933F16" w:rsidP="00933F16">
            <w:pPr>
              <w:rPr>
                <w:rFonts w:ascii="Arial" w:hAnsi="Arial" w:cs="Arial"/>
                <w:sz w:val="20"/>
                <w:szCs w:val="20"/>
                <w:lang w:val="en-US"/>
              </w:rPr>
            </w:pPr>
            <w:r w:rsidRPr="001B51BF">
              <w:rPr>
                <w:rFonts w:ascii="Arial" w:hAnsi="Arial" w:cs="Arial"/>
                <w:sz w:val="20"/>
                <w:szCs w:val="20"/>
                <w:lang w:val="en-US"/>
              </w:rPr>
              <w:t>(b) When the unit endorsement course contains a pre-on-the-job training phase, the applicant's skills shall be assessed on a synthetic training device at least at the end of this phase.</w:t>
            </w:r>
          </w:p>
        </w:tc>
      </w:tr>
      <w:tr w:rsidR="00DC36D9" w:rsidRPr="001B51BF" w14:paraId="311FFE23" w14:textId="77777777" w:rsidTr="00E4534B">
        <w:tc>
          <w:tcPr>
            <w:tcW w:w="2361" w:type="dxa"/>
            <w:tcBorders>
              <w:top w:val="single" w:sz="2" w:space="0" w:color="auto"/>
              <w:left w:val="single" w:sz="12" w:space="0" w:color="auto"/>
              <w:bottom w:val="single" w:sz="2" w:space="0" w:color="auto"/>
              <w:right w:val="single" w:sz="2" w:space="0" w:color="auto"/>
            </w:tcBorders>
          </w:tcPr>
          <w:p w14:paraId="29997D05" w14:textId="77777777" w:rsidR="00DC36D9" w:rsidRPr="001B51BF" w:rsidRDefault="00DC36D9" w:rsidP="00E4534B">
            <w:pPr>
              <w:rPr>
                <w:rFonts w:ascii="Arial" w:hAnsi="Arial" w:cs="Arial"/>
                <w:sz w:val="20"/>
                <w:szCs w:val="20"/>
              </w:rPr>
            </w:pPr>
            <w:proofErr w:type="spellStart"/>
            <w:r w:rsidRPr="001B51BF">
              <w:rPr>
                <w:rFonts w:ascii="Arial" w:hAnsi="Arial" w:cs="Arial"/>
                <w:sz w:val="20"/>
                <w:szCs w:val="20"/>
              </w:rPr>
              <w:t>Requirement</w:t>
            </w:r>
            <w:proofErr w:type="spellEnd"/>
            <w:r w:rsidRPr="001B51BF">
              <w:rPr>
                <w:rFonts w:ascii="Arial" w:hAnsi="Arial" w:cs="Arial"/>
                <w:sz w:val="20"/>
                <w:szCs w:val="20"/>
              </w:rPr>
              <w:t xml:space="preserve"> (DK </w:t>
            </w:r>
            <w:proofErr w:type="spellStart"/>
            <w:r w:rsidRPr="001B51BF">
              <w:rPr>
                <w:rFonts w:ascii="Arial" w:hAnsi="Arial" w:cs="Arial"/>
                <w:sz w:val="20"/>
                <w:szCs w:val="20"/>
              </w:rPr>
              <w:t>text</w:t>
            </w:r>
            <w:proofErr w:type="spellEnd"/>
            <w:r w:rsidRPr="001B51BF">
              <w:rPr>
                <w:rFonts w:ascii="Arial" w:hAnsi="Arial" w:cs="Arial"/>
                <w:sz w:val="20"/>
                <w:szCs w:val="20"/>
              </w:rPr>
              <w:t>)</w:t>
            </w:r>
          </w:p>
        </w:tc>
        <w:tc>
          <w:tcPr>
            <w:tcW w:w="8328" w:type="dxa"/>
            <w:tcBorders>
              <w:top w:val="single" w:sz="2" w:space="0" w:color="auto"/>
              <w:left w:val="single" w:sz="2" w:space="0" w:color="auto"/>
              <w:bottom w:val="single" w:sz="2" w:space="0" w:color="auto"/>
              <w:right w:val="single" w:sz="12" w:space="0" w:color="auto"/>
            </w:tcBorders>
          </w:tcPr>
          <w:p w14:paraId="005DFF83" w14:textId="77777777" w:rsidR="00DC36D9" w:rsidRPr="001B51BF" w:rsidRDefault="00933F16" w:rsidP="00933F16">
            <w:pPr>
              <w:rPr>
                <w:rFonts w:ascii="Arial" w:hAnsi="Arial" w:cs="Arial"/>
                <w:sz w:val="20"/>
                <w:szCs w:val="20"/>
              </w:rPr>
            </w:pPr>
            <w:r w:rsidRPr="001B51BF">
              <w:rPr>
                <w:rFonts w:ascii="Arial" w:hAnsi="Arial" w:cs="Arial"/>
                <w:sz w:val="20"/>
                <w:szCs w:val="20"/>
              </w:rPr>
              <w:t>(b) Hvis enhedspåtegningskurset omfatter en fase med forberedende uddannelse på arbejdsstedet, vurderes ansøgerens færdigheder i en syntetisk træningsanordning som minimum ved udgangen af denne fase.</w:t>
            </w:r>
          </w:p>
        </w:tc>
      </w:tr>
      <w:tr w:rsidR="00DC36D9" w:rsidRPr="001B51BF" w14:paraId="14EAA387" w14:textId="77777777" w:rsidTr="00E4534B">
        <w:tc>
          <w:tcPr>
            <w:tcW w:w="2361" w:type="dxa"/>
            <w:tcBorders>
              <w:top w:val="single" w:sz="2" w:space="0" w:color="auto"/>
              <w:left w:val="single" w:sz="12" w:space="0" w:color="auto"/>
              <w:bottom w:val="single" w:sz="2" w:space="0" w:color="auto"/>
              <w:right w:val="single" w:sz="2" w:space="0" w:color="auto"/>
            </w:tcBorders>
          </w:tcPr>
          <w:p w14:paraId="33654B60" w14:textId="77777777" w:rsidR="00DC36D9" w:rsidRPr="001B51BF" w:rsidRDefault="00DC36D9" w:rsidP="00E4534B">
            <w:pPr>
              <w:rPr>
                <w:rFonts w:ascii="Arial" w:hAnsi="Arial" w:cs="Arial"/>
                <w:sz w:val="20"/>
                <w:szCs w:val="20"/>
              </w:rPr>
            </w:pPr>
            <w:r w:rsidRPr="001B51BF">
              <w:rPr>
                <w:rFonts w:ascii="Arial" w:hAnsi="Arial" w:cs="Arial"/>
                <w:sz w:val="20"/>
                <w:szCs w:val="20"/>
              </w:rPr>
              <w:t>AMC</w:t>
            </w:r>
          </w:p>
        </w:tc>
        <w:tc>
          <w:tcPr>
            <w:tcW w:w="8328" w:type="dxa"/>
            <w:tcBorders>
              <w:top w:val="single" w:sz="2" w:space="0" w:color="auto"/>
              <w:left w:val="single" w:sz="2" w:space="0" w:color="auto"/>
              <w:bottom w:val="single" w:sz="2" w:space="0" w:color="auto"/>
              <w:right w:val="single" w:sz="12" w:space="0" w:color="auto"/>
            </w:tcBorders>
          </w:tcPr>
          <w:p w14:paraId="50096EC0" w14:textId="77777777" w:rsidR="00DC36D9" w:rsidRPr="001B51BF" w:rsidRDefault="00933F16" w:rsidP="00E4534B">
            <w:pPr>
              <w:rPr>
                <w:rFonts w:ascii="Arial" w:hAnsi="Arial" w:cs="Arial"/>
                <w:sz w:val="20"/>
                <w:szCs w:val="20"/>
              </w:rPr>
            </w:pPr>
            <w:r w:rsidRPr="001B51BF">
              <w:rPr>
                <w:rFonts w:ascii="Arial" w:hAnsi="Arial" w:cs="Arial"/>
                <w:sz w:val="20"/>
                <w:szCs w:val="20"/>
              </w:rPr>
              <w:t>-</w:t>
            </w:r>
          </w:p>
        </w:tc>
      </w:tr>
      <w:tr w:rsidR="00DC36D9" w:rsidRPr="00151ADA" w14:paraId="48CCF0B8" w14:textId="77777777" w:rsidTr="00E4534B">
        <w:tc>
          <w:tcPr>
            <w:tcW w:w="2361" w:type="dxa"/>
            <w:tcBorders>
              <w:top w:val="single" w:sz="2" w:space="0" w:color="auto"/>
              <w:left w:val="single" w:sz="12" w:space="0" w:color="auto"/>
              <w:bottom w:val="single" w:sz="12" w:space="0" w:color="auto"/>
              <w:right w:val="single" w:sz="2" w:space="0" w:color="auto"/>
            </w:tcBorders>
          </w:tcPr>
          <w:p w14:paraId="08903B7A" w14:textId="77777777" w:rsidR="00DC36D9" w:rsidRPr="001B51BF" w:rsidRDefault="00DC36D9" w:rsidP="00E4534B">
            <w:pPr>
              <w:rPr>
                <w:rFonts w:ascii="Arial" w:hAnsi="Arial" w:cs="Arial"/>
                <w:sz w:val="20"/>
                <w:szCs w:val="20"/>
              </w:rPr>
            </w:pPr>
            <w:r w:rsidRPr="001B51BF">
              <w:rPr>
                <w:rFonts w:ascii="Arial" w:hAnsi="Arial" w:cs="Arial"/>
                <w:sz w:val="20"/>
                <w:szCs w:val="20"/>
              </w:rPr>
              <w:t>GM</w:t>
            </w:r>
          </w:p>
        </w:tc>
        <w:tc>
          <w:tcPr>
            <w:tcW w:w="8328" w:type="dxa"/>
            <w:tcBorders>
              <w:top w:val="single" w:sz="2" w:space="0" w:color="auto"/>
              <w:left w:val="single" w:sz="2" w:space="0" w:color="auto"/>
              <w:bottom w:val="single" w:sz="12" w:space="0" w:color="auto"/>
              <w:right w:val="single" w:sz="12" w:space="0" w:color="auto"/>
            </w:tcBorders>
          </w:tcPr>
          <w:p w14:paraId="20466B19" w14:textId="77777777" w:rsidR="00A92EC0" w:rsidRPr="001B51BF" w:rsidRDefault="00A92EC0" w:rsidP="00A92EC0">
            <w:pPr>
              <w:rPr>
                <w:rFonts w:ascii="Arial" w:hAnsi="Arial" w:cs="Arial"/>
                <w:sz w:val="20"/>
                <w:szCs w:val="20"/>
                <w:lang w:val="en-US"/>
              </w:rPr>
            </w:pPr>
            <w:r w:rsidRPr="001B51BF">
              <w:rPr>
                <w:rFonts w:ascii="Arial" w:hAnsi="Arial" w:cs="Arial"/>
                <w:sz w:val="20"/>
                <w:szCs w:val="20"/>
                <w:lang w:val="en-US"/>
              </w:rPr>
              <w:t>GM1 ATCO.D.070   Assessments during unit endorsement courses</w:t>
            </w:r>
          </w:p>
          <w:p w14:paraId="48876544" w14:textId="77777777" w:rsidR="00A92EC0" w:rsidRPr="001B51BF" w:rsidRDefault="00A92EC0" w:rsidP="00A92EC0">
            <w:pPr>
              <w:rPr>
                <w:rFonts w:ascii="Arial" w:hAnsi="Arial" w:cs="Arial"/>
                <w:sz w:val="20"/>
                <w:szCs w:val="20"/>
                <w:lang w:val="en-US"/>
              </w:rPr>
            </w:pPr>
            <w:r w:rsidRPr="001B51BF">
              <w:rPr>
                <w:rFonts w:ascii="Arial" w:hAnsi="Arial" w:cs="Arial"/>
                <w:sz w:val="20"/>
                <w:szCs w:val="20"/>
                <w:lang w:val="en-US"/>
              </w:rPr>
              <w:t>(b) CONTINUOUS ASSESSMENT</w:t>
            </w:r>
          </w:p>
          <w:p w14:paraId="0D44AA9D" w14:textId="77777777" w:rsidR="00A92EC0" w:rsidRPr="001B51BF" w:rsidRDefault="00A92EC0" w:rsidP="00A92EC0">
            <w:pPr>
              <w:rPr>
                <w:rFonts w:ascii="Arial" w:hAnsi="Arial" w:cs="Arial"/>
                <w:sz w:val="20"/>
                <w:szCs w:val="20"/>
                <w:lang w:val="en-US"/>
              </w:rPr>
            </w:pPr>
            <w:r w:rsidRPr="001B51BF">
              <w:rPr>
                <w:rFonts w:ascii="Arial" w:hAnsi="Arial" w:cs="Arial"/>
                <w:sz w:val="20"/>
                <w:szCs w:val="20"/>
                <w:lang w:val="en-US"/>
              </w:rPr>
              <w:t>(1) Continuous assessment may be performed by the assessor observing the standard of the air traffic control service provided by those whose competence he/she will certify as he/she works with them during unit training or normal operational duties.</w:t>
            </w:r>
          </w:p>
          <w:p w14:paraId="1E51F266" w14:textId="77777777" w:rsidR="00DC36D9" w:rsidRPr="001B51BF" w:rsidRDefault="00A92EC0" w:rsidP="00A92EC0">
            <w:pPr>
              <w:rPr>
                <w:rFonts w:ascii="Arial" w:hAnsi="Arial" w:cs="Arial"/>
                <w:sz w:val="20"/>
                <w:szCs w:val="20"/>
                <w:lang w:val="en-US"/>
              </w:rPr>
            </w:pPr>
            <w:r w:rsidRPr="001B51BF">
              <w:rPr>
                <w:rFonts w:ascii="Arial" w:hAnsi="Arial" w:cs="Arial"/>
                <w:sz w:val="20"/>
                <w:szCs w:val="20"/>
                <w:lang w:val="en-US"/>
              </w:rPr>
              <w:t>(2) In cases where the assessors have not had sufficient contact with the applicant to adequately assess his/her performance, they will not certify the applicant’s competence until they have conducted a dedicated practical assessment. The applicant concerned must be advised that a dedicated practical assessment is to be conducted.</w:t>
            </w:r>
          </w:p>
        </w:tc>
      </w:tr>
      <w:tr w:rsidR="00DC36D9" w:rsidRPr="001B51BF" w14:paraId="78EA97E8" w14:textId="77777777" w:rsidTr="00E4534B">
        <w:tc>
          <w:tcPr>
            <w:tcW w:w="2361" w:type="dxa"/>
            <w:tcBorders>
              <w:top w:val="single" w:sz="12" w:space="0" w:color="auto"/>
              <w:left w:val="single" w:sz="12" w:space="0" w:color="auto"/>
              <w:bottom w:val="single" w:sz="2" w:space="0" w:color="auto"/>
              <w:right w:val="single" w:sz="2" w:space="0" w:color="auto"/>
            </w:tcBorders>
          </w:tcPr>
          <w:p w14:paraId="793BAF7D" w14:textId="77777777" w:rsidR="00DC36D9" w:rsidRPr="001B51BF" w:rsidRDefault="00DC36D9" w:rsidP="00E4534B">
            <w:pPr>
              <w:rPr>
                <w:rFonts w:ascii="Arial" w:hAnsi="Arial" w:cs="Arial"/>
                <w:sz w:val="20"/>
                <w:szCs w:val="20"/>
                <w:lang w:val="en-US"/>
              </w:rPr>
            </w:pPr>
            <w:r w:rsidRPr="001B51BF">
              <w:rPr>
                <w:rFonts w:ascii="Arial" w:hAnsi="Arial" w:cs="Arial"/>
                <w:sz w:val="20"/>
                <w:szCs w:val="20"/>
                <w:lang w:val="en-US"/>
              </w:rPr>
              <w:t>Method of compliance</w:t>
            </w:r>
          </w:p>
        </w:tc>
        <w:tc>
          <w:tcPr>
            <w:tcW w:w="8328" w:type="dxa"/>
            <w:tcBorders>
              <w:top w:val="single" w:sz="12" w:space="0" w:color="auto"/>
              <w:left w:val="single" w:sz="2" w:space="0" w:color="auto"/>
              <w:bottom w:val="single" w:sz="2" w:space="0" w:color="auto"/>
              <w:right w:val="single" w:sz="12" w:space="0" w:color="auto"/>
            </w:tcBorders>
          </w:tcPr>
          <w:p w14:paraId="01C836CA" w14:textId="77777777" w:rsidR="00DC36D9" w:rsidRPr="001B51BF" w:rsidRDefault="00DC36D9" w:rsidP="00E4534B">
            <w:pPr>
              <w:rPr>
                <w:rFonts w:ascii="Arial" w:hAnsi="Arial" w:cs="Arial"/>
                <w:sz w:val="20"/>
                <w:szCs w:val="20"/>
                <w:lang w:val="en-US"/>
              </w:rPr>
            </w:pPr>
          </w:p>
        </w:tc>
      </w:tr>
      <w:tr w:rsidR="00DC36D9" w:rsidRPr="001B51BF" w14:paraId="5193C8E7" w14:textId="77777777" w:rsidTr="00E4534B">
        <w:tc>
          <w:tcPr>
            <w:tcW w:w="2361" w:type="dxa"/>
            <w:tcBorders>
              <w:top w:val="single" w:sz="2" w:space="0" w:color="auto"/>
              <w:left w:val="single" w:sz="12" w:space="0" w:color="auto"/>
              <w:bottom w:val="single" w:sz="2" w:space="0" w:color="auto"/>
              <w:right w:val="single" w:sz="2" w:space="0" w:color="auto"/>
            </w:tcBorders>
          </w:tcPr>
          <w:p w14:paraId="5AD285C9" w14:textId="77777777" w:rsidR="00DC36D9" w:rsidRPr="001B51BF" w:rsidRDefault="00DC36D9" w:rsidP="00E4534B">
            <w:pPr>
              <w:rPr>
                <w:rFonts w:ascii="Arial" w:hAnsi="Arial" w:cs="Arial"/>
                <w:sz w:val="20"/>
                <w:szCs w:val="20"/>
                <w:lang w:val="en-US"/>
              </w:rPr>
            </w:pPr>
            <w:r w:rsidRPr="001B51BF">
              <w:rPr>
                <w:rFonts w:ascii="Arial" w:hAnsi="Arial" w:cs="Arial"/>
                <w:sz w:val="20"/>
                <w:szCs w:val="20"/>
                <w:lang w:val="en-US"/>
              </w:rPr>
              <w:t>Document reference(s)</w:t>
            </w:r>
          </w:p>
        </w:tc>
        <w:tc>
          <w:tcPr>
            <w:tcW w:w="8328" w:type="dxa"/>
            <w:tcBorders>
              <w:top w:val="single" w:sz="2" w:space="0" w:color="auto"/>
              <w:left w:val="single" w:sz="2" w:space="0" w:color="auto"/>
              <w:bottom w:val="single" w:sz="2" w:space="0" w:color="auto"/>
              <w:right w:val="single" w:sz="12" w:space="0" w:color="auto"/>
            </w:tcBorders>
          </w:tcPr>
          <w:p w14:paraId="59634D27" w14:textId="77777777" w:rsidR="00DC36D9" w:rsidRPr="001B51BF" w:rsidRDefault="00DC36D9" w:rsidP="00E4534B">
            <w:pPr>
              <w:rPr>
                <w:rFonts w:ascii="Arial" w:hAnsi="Arial" w:cs="Arial"/>
                <w:sz w:val="20"/>
                <w:szCs w:val="20"/>
                <w:lang w:val="en-US"/>
              </w:rPr>
            </w:pPr>
          </w:p>
        </w:tc>
      </w:tr>
      <w:tr w:rsidR="00DC36D9" w:rsidRPr="001B51BF" w14:paraId="7A40238A" w14:textId="77777777" w:rsidTr="00E4534B">
        <w:tc>
          <w:tcPr>
            <w:tcW w:w="2361" w:type="dxa"/>
            <w:tcBorders>
              <w:top w:val="single" w:sz="2" w:space="0" w:color="auto"/>
              <w:left w:val="single" w:sz="12" w:space="0" w:color="auto"/>
              <w:bottom w:val="single" w:sz="12" w:space="0" w:color="auto"/>
              <w:right w:val="single" w:sz="2" w:space="0" w:color="auto"/>
            </w:tcBorders>
          </w:tcPr>
          <w:p w14:paraId="2D8F29CD" w14:textId="77777777" w:rsidR="00DC36D9" w:rsidRPr="001B51BF" w:rsidRDefault="00DC36D9" w:rsidP="00E4534B">
            <w:pPr>
              <w:rPr>
                <w:rFonts w:ascii="Arial" w:hAnsi="Arial" w:cs="Arial"/>
                <w:sz w:val="20"/>
                <w:szCs w:val="20"/>
                <w:lang w:val="en-US"/>
              </w:rPr>
            </w:pPr>
            <w:r w:rsidRPr="001B51BF">
              <w:rPr>
                <w:rFonts w:ascii="Arial" w:hAnsi="Arial" w:cs="Arial"/>
                <w:sz w:val="20"/>
                <w:szCs w:val="20"/>
                <w:lang w:val="en-US"/>
              </w:rPr>
              <w:t>Additional comments</w:t>
            </w:r>
          </w:p>
        </w:tc>
        <w:tc>
          <w:tcPr>
            <w:tcW w:w="8328" w:type="dxa"/>
            <w:tcBorders>
              <w:top w:val="single" w:sz="2" w:space="0" w:color="auto"/>
              <w:left w:val="single" w:sz="2" w:space="0" w:color="auto"/>
              <w:bottom w:val="single" w:sz="12" w:space="0" w:color="auto"/>
              <w:right w:val="single" w:sz="12" w:space="0" w:color="auto"/>
            </w:tcBorders>
          </w:tcPr>
          <w:p w14:paraId="684355D1" w14:textId="77777777" w:rsidR="00DC36D9" w:rsidRPr="001B51BF" w:rsidRDefault="00DC36D9" w:rsidP="00E4534B">
            <w:pPr>
              <w:rPr>
                <w:rFonts w:ascii="Arial" w:hAnsi="Arial" w:cs="Arial"/>
                <w:sz w:val="20"/>
                <w:szCs w:val="20"/>
                <w:lang w:val="en-US"/>
              </w:rPr>
            </w:pPr>
          </w:p>
        </w:tc>
      </w:tr>
    </w:tbl>
    <w:p w14:paraId="09A06590" w14:textId="77777777" w:rsidR="00DC36D9" w:rsidRPr="001B51BF" w:rsidRDefault="00DC36D9">
      <w:pPr>
        <w:rPr>
          <w:lang w:val="en-US"/>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DC36D9" w:rsidRPr="001B51BF" w14:paraId="639798CF" w14:textId="77777777" w:rsidTr="00E4534B">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14:paraId="696505AC" w14:textId="77777777" w:rsidR="00DC36D9" w:rsidRPr="001B51BF" w:rsidRDefault="00933F16" w:rsidP="00E4534B">
            <w:pPr>
              <w:rPr>
                <w:rFonts w:ascii="Arial" w:hAnsi="Arial" w:cs="Arial"/>
                <w:b/>
                <w:color w:val="0F243E" w:themeColor="text2" w:themeShade="80"/>
                <w:sz w:val="20"/>
                <w:szCs w:val="20"/>
                <w:lang w:val="en-US"/>
              </w:rPr>
            </w:pPr>
            <w:r w:rsidRPr="001B51BF">
              <w:rPr>
                <w:rFonts w:ascii="Arial" w:hAnsi="Arial" w:cs="Arial"/>
                <w:b/>
                <w:color w:val="0F243E" w:themeColor="text2" w:themeShade="80"/>
                <w:sz w:val="20"/>
                <w:szCs w:val="20"/>
                <w:lang w:val="en-US"/>
              </w:rPr>
              <w:lastRenderedPageBreak/>
              <w:t>ATCO.D.070(c)</w:t>
            </w:r>
          </w:p>
        </w:tc>
      </w:tr>
      <w:tr w:rsidR="00DC36D9" w:rsidRPr="00151ADA" w14:paraId="0547CA6D" w14:textId="77777777" w:rsidTr="00E4534B">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14:paraId="49CE2AAB" w14:textId="77777777" w:rsidR="00DC36D9" w:rsidRPr="001B51BF" w:rsidRDefault="00933F16" w:rsidP="00E4534B">
            <w:pPr>
              <w:rPr>
                <w:rFonts w:ascii="Arial" w:hAnsi="Arial" w:cs="Arial"/>
                <w:b/>
                <w:color w:val="0F243E" w:themeColor="text2" w:themeShade="80"/>
                <w:sz w:val="20"/>
                <w:szCs w:val="20"/>
                <w:lang w:val="en-US"/>
              </w:rPr>
            </w:pPr>
            <w:r w:rsidRPr="001B51BF">
              <w:rPr>
                <w:rFonts w:ascii="Arial" w:hAnsi="Arial" w:cs="Arial"/>
                <w:b/>
                <w:color w:val="0F243E" w:themeColor="text2" w:themeShade="80"/>
                <w:sz w:val="20"/>
                <w:szCs w:val="20"/>
                <w:lang w:val="en-US"/>
              </w:rPr>
              <w:t>Assessments during unit endorsement courses</w:t>
            </w:r>
          </w:p>
        </w:tc>
      </w:tr>
      <w:tr w:rsidR="00DC36D9" w:rsidRPr="00151ADA" w14:paraId="6BB68E89" w14:textId="77777777" w:rsidTr="00E4534B">
        <w:tc>
          <w:tcPr>
            <w:tcW w:w="2361" w:type="dxa"/>
            <w:tcBorders>
              <w:top w:val="single" w:sz="12" w:space="0" w:color="auto"/>
              <w:left w:val="single" w:sz="12" w:space="0" w:color="auto"/>
              <w:bottom w:val="single" w:sz="2" w:space="0" w:color="auto"/>
              <w:right w:val="single" w:sz="2" w:space="0" w:color="auto"/>
            </w:tcBorders>
          </w:tcPr>
          <w:p w14:paraId="2E2D6515" w14:textId="77777777" w:rsidR="00DC36D9" w:rsidRPr="001B51BF" w:rsidRDefault="00DC36D9" w:rsidP="00E4534B">
            <w:pPr>
              <w:rPr>
                <w:rFonts w:ascii="Arial" w:hAnsi="Arial" w:cs="Arial"/>
                <w:sz w:val="20"/>
                <w:szCs w:val="20"/>
                <w:lang w:val="en-US"/>
              </w:rPr>
            </w:pPr>
            <w:r w:rsidRPr="001B51BF">
              <w:rPr>
                <w:rFonts w:ascii="Arial" w:hAnsi="Arial" w:cs="Arial"/>
                <w:sz w:val="20"/>
                <w:szCs w:val="20"/>
                <w:lang w:val="en-US"/>
              </w:rPr>
              <w:t>Requirement (UK text)</w:t>
            </w:r>
          </w:p>
        </w:tc>
        <w:tc>
          <w:tcPr>
            <w:tcW w:w="8328" w:type="dxa"/>
            <w:tcBorders>
              <w:top w:val="single" w:sz="12" w:space="0" w:color="auto"/>
              <w:left w:val="single" w:sz="2" w:space="0" w:color="auto"/>
              <w:bottom w:val="single" w:sz="2" w:space="0" w:color="auto"/>
              <w:right w:val="single" w:sz="12" w:space="0" w:color="auto"/>
            </w:tcBorders>
          </w:tcPr>
          <w:p w14:paraId="1E8B93EC" w14:textId="77777777" w:rsidR="00DC36D9" w:rsidRPr="001B51BF" w:rsidRDefault="00933F16" w:rsidP="00933F16">
            <w:pPr>
              <w:rPr>
                <w:rFonts w:ascii="Arial" w:hAnsi="Arial" w:cs="Arial"/>
                <w:sz w:val="20"/>
                <w:szCs w:val="20"/>
                <w:lang w:val="en-US"/>
              </w:rPr>
            </w:pPr>
            <w:r w:rsidRPr="001B51BF">
              <w:rPr>
                <w:rFonts w:ascii="Arial" w:hAnsi="Arial" w:cs="Arial"/>
                <w:sz w:val="20"/>
                <w:szCs w:val="20"/>
                <w:lang w:val="en-US"/>
              </w:rPr>
              <w:t>(c) Notwithstanding point (a), a synthetic training device may be used during a unit endorsement assessment to demonstrate the application of trained procedures not encountered in the operational environment during the assessment.</w:t>
            </w:r>
          </w:p>
        </w:tc>
      </w:tr>
      <w:tr w:rsidR="00DC36D9" w:rsidRPr="001B51BF" w14:paraId="71FF2114" w14:textId="77777777" w:rsidTr="00E4534B">
        <w:tc>
          <w:tcPr>
            <w:tcW w:w="2361" w:type="dxa"/>
            <w:tcBorders>
              <w:top w:val="single" w:sz="2" w:space="0" w:color="auto"/>
              <w:left w:val="single" w:sz="12" w:space="0" w:color="auto"/>
              <w:bottom w:val="single" w:sz="2" w:space="0" w:color="auto"/>
              <w:right w:val="single" w:sz="2" w:space="0" w:color="auto"/>
            </w:tcBorders>
          </w:tcPr>
          <w:p w14:paraId="55871AC0" w14:textId="77777777" w:rsidR="00DC36D9" w:rsidRPr="001B51BF" w:rsidRDefault="00DC36D9" w:rsidP="00E4534B">
            <w:pPr>
              <w:rPr>
                <w:rFonts w:ascii="Arial" w:hAnsi="Arial" w:cs="Arial"/>
                <w:sz w:val="20"/>
                <w:szCs w:val="20"/>
              </w:rPr>
            </w:pPr>
            <w:proofErr w:type="spellStart"/>
            <w:r w:rsidRPr="001B51BF">
              <w:rPr>
                <w:rFonts w:ascii="Arial" w:hAnsi="Arial" w:cs="Arial"/>
                <w:sz w:val="20"/>
                <w:szCs w:val="20"/>
              </w:rPr>
              <w:t>Requirement</w:t>
            </w:r>
            <w:proofErr w:type="spellEnd"/>
            <w:r w:rsidRPr="001B51BF">
              <w:rPr>
                <w:rFonts w:ascii="Arial" w:hAnsi="Arial" w:cs="Arial"/>
                <w:sz w:val="20"/>
                <w:szCs w:val="20"/>
              </w:rPr>
              <w:t xml:space="preserve"> (DK </w:t>
            </w:r>
            <w:proofErr w:type="spellStart"/>
            <w:r w:rsidRPr="001B51BF">
              <w:rPr>
                <w:rFonts w:ascii="Arial" w:hAnsi="Arial" w:cs="Arial"/>
                <w:sz w:val="20"/>
                <w:szCs w:val="20"/>
              </w:rPr>
              <w:t>text</w:t>
            </w:r>
            <w:proofErr w:type="spellEnd"/>
            <w:r w:rsidRPr="001B51BF">
              <w:rPr>
                <w:rFonts w:ascii="Arial" w:hAnsi="Arial" w:cs="Arial"/>
                <w:sz w:val="20"/>
                <w:szCs w:val="20"/>
              </w:rPr>
              <w:t>)</w:t>
            </w:r>
          </w:p>
        </w:tc>
        <w:tc>
          <w:tcPr>
            <w:tcW w:w="8328" w:type="dxa"/>
            <w:tcBorders>
              <w:top w:val="single" w:sz="2" w:space="0" w:color="auto"/>
              <w:left w:val="single" w:sz="2" w:space="0" w:color="auto"/>
              <w:bottom w:val="single" w:sz="2" w:space="0" w:color="auto"/>
              <w:right w:val="single" w:sz="12" w:space="0" w:color="auto"/>
            </w:tcBorders>
          </w:tcPr>
          <w:p w14:paraId="3B1A10B1" w14:textId="77777777" w:rsidR="00DC36D9" w:rsidRPr="001B51BF" w:rsidRDefault="00933F16" w:rsidP="00933F16">
            <w:pPr>
              <w:rPr>
                <w:rFonts w:ascii="Arial" w:hAnsi="Arial" w:cs="Arial"/>
                <w:sz w:val="20"/>
                <w:szCs w:val="20"/>
              </w:rPr>
            </w:pPr>
            <w:r w:rsidRPr="001B51BF">
              <w:rPr>
                <w:rFonts w:ascii="Arial" w:hAnsi="Arial" w:cs="Arial"/>
                <w:sz w:val="20"/>
                <w:szCs w:val="20"/>
              </w:rPr>
              <w:t>(c) Uanset litra a) kan der ved bedømmelse i forbindelse med en enhedspåtegning an</w:t>
            </w:r>
            <w:r w:rsidR="00B10CA0" w:rsidRPr="001B51BF">
              <w:rPr>
                <w:rFonts w:ascii="Arial" w:hAnsi="Arial" w:cs="Arial"/>
                <w:sz w:val="20"/>
                <w:szCs w:val="20"/>
              </w:rPr>
              <w:t>vendes en syntetisk træningsan</w:t>
            </w:r>
            <w:r w:rsidRPr="001B51BF">
              <w:rPr>
                <w:rFonts w:ascii="Arial" w:hAnsi="Arial" w:cs="Arial"/>
                <w:sz w:val="20"/>
                <w:szCs w:val="20"/>
              </w:rPr>
              <w:t>ordning for at påvise anvendelse af procedurer, som ansøgeren er uddannet i, men som ikke er forekommet i det operationelle miljø under bedømmelsen.</w:t>
            </w:r>
          </w:p>
        </w:tc>
      </w:tr>
      <w:tr w:rsidR="00DC36D9" w:rsidRPr="001B51BF" w14:paraId="3489336B" w14:textId="77777777" w:rsidTr="00E4534B">
        <w:tc>
          <w:tcPr>
            <w:tcW w:w="2361" w:type="dxa"/>
            <w:tcBorders>
              <w:top w:val="single" w:sz="2" w:space="0" w:color="auto"/>
              <w:left w:val="single" w:sz="12" w:space="0" w:color="auto"/>
              <w:bottom w:val="single" w:sz="2" w:space="0" w:color="auto"/>
              <w:right w:val="single" w:sz="2" w:space="0" w:color="auto"/>
            </w:tcBorders>
          </w:tcPr>
          <w:p w14:paraId="63A4E0BE" w14:textId="77777777" w:rsidR="00DC36D9" w:rsidRPr="001B51BF" w:rsidRDefault="00DC36D9" w:rsidP="00E4534B">
            <w:pPr>
              <w:rPr>
                <w:rFonts w:ascii="Arial" w:hAnsi="Arial" w:cs="Arial"/>
                <w:sz w:val="20"/>
                <w:szCs w:val="20"/>
              </w:rPr>
            </w:pPr>
            <w:r w:rsidRPr="001B51BF">
              <w:rPr>
                <w:rFonts w:ascii="Arial" w:hAnsi="Arial" w:cs="Arial"/>
                <w:sz w:val="20"/>
                <w:szCs w:val="20"/>
              </w:rPr>
              <w:t>AMC</w:t>
            </w:r>
          </w:p>
        </w:tc>
        <w:tc>
          <w:tcPr>
            <w:tcW w:w="8328" w:type="dxa"/>
            <w:tcBorders>
              <w:top w:val="single" w:sz="2" w:space="0" w:color="auto"/>
              <w:left w:val="single" w:sz="2" w:space="0" w:color="auto"/>
              <w:bottom w:val="single" w:sz="2" w:space="0" w:color="auto"/>
              <w:right w:val="single" w:sz="12" w:space="0" w:color="auto"/>
            </w:tcBorders>
          </w:tcPr>
          <w:p w14:paraId="474EC931" w14:textId="77777777" w:rsidR="00DC36D9" w:rsidRPr="001B51BF" w:rsidRDefault="00933F16" w:rsidP="00E4534B">
            <w:pPr>
              <w:rPr>
                <w:rFonts w:ascii="Arial" w:hAnsi="Arial" w:cs="Arial"/>
                <w:sz w:val="20"/>
                <w:szCs w:val="20"/>
              </w:rPr>
            </w:pPr>
            <w:r w:rsidRPr="001B51BF">
              <w:rPr>
                <w:rFonts w:ascii="Arial" w:hAnsi="Arial" w:cs="Arial"/>
                <w:sz w:val="20"/>
                <w:szCs w:val="20"/>
              </w:rPr>
              <w:t>-</w:t>
            </w:r>
          </w:p>
        </w:tc>
      </w:tr>
      <w:tr w:rsidR="00DC36D9" w:rsidRPr="00151ADA" w14:paraId="3056579F" w14:textId="77777777" w:rsidTr="00E4534B">
        <w:tc>
          <w:tcPr>
            <w:tcW w:w="2361" w:type="dxa"/>
            <w:tcBorders>
              <w:top w:val="single" w:sz="2" w:space="0" w:color="auto"/>
              <w:left w:val="single" w:sz="12" w:space="0" w:color="auto"/>
              <w:bottom w:val="single" w:sz="12" w:space="0" w:color="auto"/>
              <w:right w:val="single" w:sz="2" w:space="0" w:color="auto"/>
            </w:tcBorders>
          </w:tcPr>
          <w:p w14:paraId="0E8668D0" w14:textId="77777777" w:rsidR="00DC36D9" w:rsidRPr="001B51BF" w:rsidRDefault="00DC36D9" w:rsidP="00E4534B">
            <w:pPr>
              <w:rPr>
                <w:rFonts w:ascii="Arial" w:hAnsi="Arial" w:cs="Arial"/>
                <w:sz w:val="20"/>
                <w:szCs w:val="20"/>
              </w:rPr>
            </w:pPr>
            <w:r w:rsidRPr="001B51BF">
              <w:rPr>
                <w:rFonts w:ascii="Arial" w:hAnsi="Arial" w:cs="Arial"/>
                <w:sz w:val="20"/>
                <w:szCs w:val="20"/>
              </w:rPr>
              <w:t>GM</w:t>
            </w:r>
          </w:p>
        </w:tc>
        <w:tc>
          <w:tcPr>
            <w:tcW w:w="8328" w:type="dxa"/>
            <w:tcBorders>
              <w:top w:val="single" w:sz="2" w:space="0" w:color="auto"/>
              <w:left w:val="single" w:sz="2" w:space="0" w:color="auto"/>
              <w:bottom w:val="single" w:sz="12" w:space="0" w:color="auto"/>
              <w:right w:val="single" w:sz="12" w:space="0" w:color="auto"/>
            </w:tcBorders>
          </w:tcPr>
          <w:p w14:paraId="556FBE57" w14:textId="77777777" w:rsidR="00A92EC0" w:rsidRPr="001B51BF" w:rsidRDefault="00A92EC0" w:rsidP="00A92EC0">
            <w:pPr>
              <w:rPr>
                <w:rFonts w:ascii="Arial" w:hAnsi="Arial" w:cs="Arial"/>
                <w:sz w:val="20"/>
                <w:szCs w:val="20"/>
                <w:lang w:val="en-US"/>
              </w:rPr>
            </w:pPr>
            <w:r w:rsidRPr="001B51BF">
              <w:rPr>
                <w:rFonts w:ascii="Arial" w:hAnsi="Arial" w:cs="Arial"/>
                <w:sz w:val="20"/>
                <w:szCs w:val="20"/>
                <w:lang w:val="en-US"/>
              </w:rPr>
              <w:t>GM1 ATCO.D.070   Assessments during unit endorsement courses</w:t>
            </w:r>
          </w:p>
          <w:p w14:paraId="3AE5F416" w14:textId="77777777" w:rsidR="00A92EC0" w:rsidRPr="001B51BF" w:rsidRDefault="00A92EC0" w:rsidP="00A92EC0">
            <w:pPr>
              <w:rPr>
                <w:rFonts w:ascii="Arial" w:hAnsi="Arial" w:cs="Arial"/>
                <w:sz w:val="20"/>
                <w:szCs w:val="20"/>
                <w:lang w:val="en-US"/>
              </w:rPr>
            </w:pPr>
            <w:r w:rsidRPr="001B51BF">
              <w:rPr>
                <w:rFonts w:ascii="Arial" w:hAnsi="Arial" w:cs="Arial"/>
                <w:sz w:val="20"/>
                <w:szCs w:val="20"/>
                <w:lang w:val="en-US"/>
              </w:rPr>
              <w:t>(c) ORAL EXAMINATION</w:t>
            </w:r>
          </w:p>
          <w:p w14:paraId="22D1B9B9" w14:textId="77777777" w:rsidR="00A92EC0" w:rsidRPr="001B51BF" w:rsidRDefault="00A92EC0" w:rsidP="00A92EC0">
            <w:pPr>
              <w:rPr>
                <w:rFonts w:ascii="Arial" w:hAnsi="Arial" w:cs="Arial"/>
                <w:sz w:val="20"/>
                <w:szCs w:val="20"/>
                <w:lang w:val="en-US"/>
              </w:rPr>
            </w:pPr>
            <w:r w:rsidRPr="001B51BF">
              <w:rPr>
                <w:rFonts w:ascii="Arial" w:hAnsi="Arial" w:cs="Arial"/>
                <w:sz w:val="20"/>
                <w:szCs w:val="20"/>
                <w:lang w:val="en-US"/>
              </w:rPr>
              <w:t xml:space="preserve">(1) The oral examination is used to test the understanding of applicable techniques and the rules governing them, particularly of unit and national air traffic control procedures. Scenario-type questioning allows the examiners to gather additional evidence of how an applicant would react in circumstances that are not </w:t>
            </w:r>
            <w:proofErr w:type="gramStart"/>
            <w:r w:rsidRPr="001B51BF">
              <w:rPr>
                <w:rFonts w:ascii="Arial" w:hAnsi="Arial" w:cs="Arial"/>
                <w:sz w:val="20"/>
                <w:szCs w:val="20"/>
                <w:lang w:val="en-US"/>
              </w:rPr>
              <w:t>observable, but</w:t>
            </w:r>
            <w:proofErr w:type="gramEnd"/>
            <w:r w:rsidRPr="001B51BF">
              <w:rPr>
                <w:rFonts w:ascii="Arial" w:hAnsi="Arial" w:cs="Arial"/>
                <w:sz w:val="20"/>
                <w:szCs w:val="20"/>
                <w:lang w:val="en-US"/>
              </w:rPr>
              <w:t xml:space="preserve"> are nevertheless considered important to the overall operation at that ATC unit.</w:t>
            </w:r>
          </w:p>
          <w:p w14:paraId="62CEBDDB" w14:textId="77777777" w:rsidR="00DC36D9" w:rsidRPr="001B51BF" w:rsidRDefault="00A92EC0" w:rsidP="00A92EC0">
            <w:pPr>
              <w:rPr>
                <w:rFonts w:ascii="Arial" w:hAnsi="Arial" w:cs="Arial"/>
                <w:sz w:val="20"/>
                <w:szCs w:val="20"/>
                <w:lang w:val="en-US"/>
              </w:rPr>
            </w:pPr>
            <w:r w:rsidRPr="001B51BF">
              <w:rPr>
                <w:rFonts w:ascii="Arial" w:hAnsi="Arial" w:cs="Arial"/>
                <w:sz w:val="20"/>
                <w:szCs w:val="20"/>
                <w:lang w:val="en-US"/>
              </w:rPr>
              <w:t xml:space="preserve">(2) The oral examination will give a clear indication that the applicant knows not only what he/she should be doing, but why he/she should be doing it. It requires considerable </w:t>
            </w:r>
            <w:proofErr w:type="gramStart"/>
            <w:r w:rsidRPr="001B51BF">
              <w:rPr>
                <w:rFonts w:ascii="Arial" w:hAnsi="Arial" w:cs="Arial"/>
                <w:sz w:val="20"/>
                <w:szCs w:val="20"/>
                <w:lang w:val="en-US"/>
              </w:rPr>
              <w:t>skills</w:t>
            </w:r>
            <w:proofErr w:type="gramEnd"/>
            <w:r w:rsidRPr="001B51BF">
              <w:rPr>
                <w:rFonts w:ascii="Arial" w:hAnsi="Arial" w:cs="Arial"/>
                <w:sz w:val="20"/>
                <w:szCs w:val="20"/>
                <w:lang w:val="en-US"/>
              </w:rPr>
              <w:t xml:space="preserve"> and it should be undertaken in a way to ensure consistency among individual examiners.</w:t>
            </w:r>
          </w:p>
        </w:tc>
      </w:tr>
      <w:tr w:rsidR="00DC36D9" w:rsidRPr="001B51BF" w14:paraId="1FB00A50" w14:textId="77777777" w:rsidTr="00E4534B">
        <w:tc>
          <w:tcPr>
            <w:tcW w:w="2361" w:type="dxa"/>
            <w:tcBorders>
              <w:top w:val="single" w:sz="12" w:space="0" w:color="auto"/>
              <w:left w:val="single" w:sz="12" w:space="0" w:color="auto"/>
              <w:bottom w:val="single" w:sz="2" w:space="0" w:color="auto"/>
              <w:right w:val="single" w:sz="2" w:space="0" w:color="auto"/>
            </w:tcBorders>
          </w:tcPr>
          <w:p w14:paraId="7B6C392A" w14:textId="77777777" w:rsidR="00DC36D9" w:rsidRPr="001B51BF" w:rsidRDefault="00DC36D9" w:rsidP="00E4534B">
            <w:pPr>
              <w:rPr>
                <w:rFonts w:ascii="Arial" w:hAnsi="Arial" w:cs="Arial"/>
                <w:sz w:val="20"/>
                <w:szCs w:val="20"/>
                <w:lang w:val="en-US"/>
              </w:rPr>
            </w:pPr>
            <w:r w:rsidRPr="001B51BF">
              <w:rPr>
                <w:rFonts w:ascii="Arial" w:hAnsi="Arial" w:cs="Arial"/>
                <w:sz w:val="20"/>
                <w:szCs w:val="20"/>
                <w:lang w:val="en-US"/>
              </w:rPr>
              <w:t>Method of compliance</w:t>
            </w:r>
          </w:p>
        </w:tc>
        <w:tc>
          <w:tcPr>
            <w:tcW w:w="8328" w:type="dxa"/>
            <w:tcBorders>
              <w:top w:val="single" w:sz="12" w:space="0" w:color="auto"/>
              <w:left w:val="single" w:sz="2" w:space="0" w:color="auto"/>
              <w:bottom w:val="single" w:sz="2" w:space="0" w:color="auto"/>
              <w:right w:val="single" w:sz="12" w:space="0" w:color="auto"/>
            </w:tcBorders>
          </w:tcPr>
          <w:p w14:paraId="01D9E843" w14:textId="77777777" w:rsidR="00DC36D9" w:rsidRPr="001B51BF" w:rsidRDefault="00DC36D9" w:rsidP="00E4534B">
            <w:pPr>
              <w:rPr>
                <w:rFonts w:ascii="Arial" w:hAnsi="Arial" w:cs="Arial"/>
                <w:sz w:val="20"/>
                <w:szCs w:val="20"/>
                <w:lang w:val="en-US"/>
              </w:rPr>
            </w:pPr>
          </w:p>
        </w:tc>
      </w:tr>
      <w:tr w:rsidR="00DC36D9" w:rsidRPr="001B51BF" w14:paraId="59C0E525" w14:textId="77777777" w:rsidTr="00E4534B">
        <w:tc>
          <w:tcPr>
            <w:tcW w:w="2361" w:type="dxa"/>
            <w:tcBorders>
              <w:top w:val="single" w:sz="2" w:space="0" w:color="auto"/>
              <w:left w:val="single" w:sz="12" w:space="0" w:color="auto"/>
              <w:bottom w:val="single" w:sz="2" w:space="0" w:color="auto"/>
              <w:right w:val="single" w:sz="2" w:space="0" w:color="auto"/>
            </w:tcBorders>
          </w:tcPr>
          <w:p w14:paraId="3F886CD7" w14:textId="77777777" w:rsidR="00DC36D9" w:rsidRPr="001B51BF" w:rsidRDefault="00DC36D9" w:rsidP="00E4534B">
            <w:pPr>
              <w:rPr>
                <w:rFonts w:ascii="Arial" w:hAnsi="Arial" w:cs="Arial"/>
                <w:sz w:val="20"/>
                <w:szCs w:val="20"/>
                <w:lang w:val="en-US"/>
              </w:rPr>
            </w:pPr>
            <w:r w:rsidRPr="001B51BF">
              <w:rPr>
                <w:rFonts w:ascii="Arial" w:hAnsi="Arial" w:cs="Arial"/>
                <w:sz w:val="20"/>
                <w:szCs w:val="20"/>
                <w:lang w:val="en-US"/>
              </w:rPr>
              <w:t>Document reference(s)</w:t>
            </w:r>
          </w:p>
        </w:tc>
        <w:tc>
          <w:tcPr>
            <w:tcW w:w="8328" w:type="dxa"/>
            <w:tcBorders>
              <w:top w:val="single" w:sz="2" w:space="0" w:color="auto"/>
              <w:left w:val="single" w:sz="2" w:space="0" w:color="auto"/>
              <w:bottom w:val="single" w:sz="2" w:space="0" w:color="auto"/>
              <w:right w:val="single" w:sz="12" w:space="0" w:color="auto"/>
            </w:tcBorders>
          </w:tcPr>
          <w:p w14:paraId="6FC45369" w14:textId="77777777" w:rsidR="00DC36D9" w:rsidRPr="001B51BF" w:rsidRDefault="00DC36D9" w:rsidP="00E4534B">
            <w:pPr>
              <w:rPr>
                <w:rFonts w:ascii="Arial" w:hAnsi="Arial" w:cs="Arial"/>
                <w:sz w:val="20"/>
                <w:szCs w:val="20"/>
                <w:lang w:val="en-US"/>
              </w:rPr>
            </w:pPr>
          </w:p>
        </w:tc>
      </w:tr>
      <w:tr w:rsidR="00DC36D9" w:rsidRPr="00CB4B80" w14:paraId="14582319" w14:textId="77777777" w:rsidTr="00E4534B">
        <w:tc>
          <w:tcPr>
            <w:tcW w:w="2361" w:type="dxa"/>
            <w:tcBorders>
              <w:top w:val="single" w:sz="2" w:space="0" w:color="auto"/>
              <w:left w:val="single" w:sz="12" w:space="0" w:color="auto"/>
              <w:bottom w:val="single" w:sz="12" w:space="0" w:color="auto"/>
              <w:right w:val="single" w:sz="2" w:space="0" w:color="auto"/>
            </w:tcBorders>
          </w:tcPr>
          <w:p w14:paraId="58239BF9" w14:textId="77777777" w:rsidR="00DC36D9" w:rsidRPr="00CB4B80" w:rsidRDefault="00DC36D9" w:rsidP="00E4534B">
            <w:pPr>
              <w:rPr>
                <w:rFonts w:ascii="Arial" w:hAnsi="Arial" w:cs="Arial"/>
                <w:sz w:val="20"/>
                <w:szCs w:val="20"/>
                <w:lang w:val="en-US"/>
              </w:rPr>
            </w:pPr>
            <w:r w:rsidRPr="001B51BF">
              <w:rPr>
                <w:rFonts w:ascii="Arial" w:hAnsi="Arial" w:cs="Arial"/>
                <w:sz w:val="20"/>
                <w:szCs w:val="20"/>
                <w:lang w:val="en-US"/>
              </w:rPr>
              <w:t>Additional comments</w:t>
            </w:r>
          </w:p>
        </w:tc>
        <w:tc>
          <w:tcPr>
            <w:tcW w:w="8328" w:type="dxa"/>
            <w:tcBorders>
              <w:top w:val="single" w:sz="2" w:space="0" w:color="auto"/>
              <w:left w:val="single" w:sz="2" w:space="0" w:color="auto"/>
              <w:bottom w:val="single" w:sz="12" w:space="0" w:color="auto"/>
              <w:right w:val="single" w:sz="12" w:space="0" w:color="auto"/>
            </w:tcBorders>
          </w:tcPr>
          <w:p w14:paraId="69238FFF" w14:textId="77777777" w:rsidR="00DC36D9" w:rsidRPr="00CB4B80" w:rsidRDefault="00DC36D9" w:rsidP="00E4534B">
            <w:pPr>
              <w:rPr>
                <w:rFonts w:ascii="Arial" w:hAnsi="Arial" w:cs="Arial"/>
                <w:sz w:val="20"/>
                <w:szCs w:val="20"/>
                <w:lang w:val="en-US"/>
              </w:rPr>
            </w:pPr>
          </w:p>
        </w:tc>
      </w:tr>
    </w:tbl>
    <w:p w14:paraId="14473A6B" w14:textId="77777777" w:rsidR="00DC36D9" w:rsidRPr="00CB4B80" w:rsidRDefault="00DC36D9" w:rsidP="00B779D9">
      <w:pPr>
        <w:rPr>
          <w:lang w:val="en-US"/>
        </w:rPr>
      </w:pPr>
    </w:p>
    <w:sectPr w:rsidR="00DC36D9" w:rsidRPr="00CB4B80" w:rsidSect="00B10CA0">
      <w:footerReference w:type="default" r:id="rId11"/>
      <w:headerReference w:type="first" r:id="rId12"/>
      <w:pgSz w:w="11906" w:h="16838"/>
      <w:pgMar w:top="709" w:right="424" w:bottom="720" w:left="720" w:header="708" w:footer="4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54058" w14:textId="77777777" w:rsidR="0090697D" w:rsidRDefault="0090697D" w:rsidP="00DC36D9">
      <w:pPr>
        <w:spacing w:after="0" w:line="240" w:lineRule="auto"/>
      </w:pPr>
      <w:r>
        <w:separator/>
      </w:r>
    </w:p>
  </w:endnote>
  <w:endnote w:type="continuationSeparator" w:id="0">
    <w:p w14:paraId="20E0B2D6" w14:textId="77777777" w:rsidR="0090697D" w:rsidRDefault="0090697D" w:rsidP="00DC3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DD0DA" w14:textId="5662E37D" w:rsidR="002E061E" w:rsidRPr="00B10CA0" w:rsidRDefault="00B10CA0" w:rsidP="00B10CA0">
    <w:pPr>
      <w:pStyle w:val="Sidefod"/>
      <w:tabs>
        <w:tab w:val="clear" w:pos="9638"/>
        <w:tab w:val="right" w:pos="8931"/>
      </w:tabs>
      <w:rPr>
        <w:rFonts w:ascii="Arial" w:hAnsi="Arial" w:cs="Arial"/>
        <w:sz w:val="16"/>
        <w:szCs w:val="16"/>
        <w:lang w:val="en-US"/>
      </w:rPr>
    </w:pPr>
    <w:r>
      <w:rPr>
        <w:rFonts w:ascii="Arial" w:hAnsi="Arial" w:cs="Arial"/>
        <w:sz w:val="20"/>
        <w:szCs w:val="20"/>
        <w:lang w:val="en-US"/>
      </w:rPr>
      <w:t xml:space="preserve">  </w:t>
    </w:r>
    <w:r>
      <w:rPr>
        <w:rFonts w:ascii="Arial" w:hAnsi="Arial" w:cs="Arial"/>
        <w:sz w:val="16"/>
        <w:szCs w:val="16"/>
        <w:lang w:val="en-US"/>
      </w:rPr>
      <w:t>Compliance matrix -</w:t>
    </w:r>
    <w:r w:rsidR="00070189" w:rsidRPr="00070189">
      <w:rPr>
        <w:lang w:val="en-US"/>
      </w:rPr>
      <w:t xml:space="preserve"> </w:t>
    </w:r>
    <w:r w:rsidR="00070189" w:rsidRPr="00070189">
      <w:rPr>
        <w:rFonts w:ascii="Arial" w:hAnsi="Arial" w:cs="Arial"/>
        <w:sz w:val="16"/>
        <w:szCs w:val="16"/>
        <w:lang w:val="en-US"/>
      </w:rPr>
      <w:t>U</w:t>
    </w:r>
    <w:r w:rsidR="00070189">
      <w:rPr>
        <w:rFonts w:ascii="Arial" w:hAnsi="Arial" w:cs="Arial"/>
        <w:sz w:val="16"/>
        <w:szCs w:val="16"/>
        <w:lang w:val="en-US"/>
      </w:rPr>
      <w:t>nit</w:t>
    </w:r>
    <w:r w:rsidR="00070189" w:rsidRPr="00070189">
      <w:rPr>
        <w:rFonts w:ascii="Arial" w:hAnsi="Arial" w:cs="Arial"/>
        <w:sz w:val="16"/>
        <w:szCs w:val="16"/>
        <w:lang w:val="en-US"/>
      </w:rPr>
      <w:t xml:space="preserve"> T</w:t>
    </w:r>
    <w:r w:rsidR="00070189">
      <w:rPr>
        <w:rFonts w:ascii="Arial" w:hAnsi="Arial" w:cs="Arial"/>
        <w:sz w:val="16"/>
        <w:szCs w:val="16"/>
        <w:lang w:val="en-US"/>
      </w:rPr>
      <w:t>raining/OJT - I</w:t>
    </w:r>
    <w:r>
      <w:rPr>
        <w:rFonts w:ascii="Arial" w:hAnsi="Arial" w:cs="Arial"/>
        <w:sz w:val="16"/>
        <w:szCs w:val="16"/>
        <w:lang w:val="en-US"/>
      </w:rPr>
      <w:t xml:space="preserve">ssue </w:t>
    </w:r>
    <w:r w:rsidR="00070189">
      <w:rPr>
        <w:rFonts w:ascii="Arial" w:hAnsi="Arial" w:cs="Arial"/>
        <w:sz w:val="16"/>
        <w:szCs w:val="16"/>
        <w:lang w:val="en-US"/>
      </w:rPr>
      <w:t>2</w:t>
    </w:r>
    <w:r>
      <w:rPr>
        <w:rFonts w:ascii="Arial" w:hAnsi="Arial" w:cs="Arial"/>
        <w:sz w:val="16"/>
        <w:szCs w:val="16"/>
        <w:lang w:val="en-US"/>
      </w:rPr>
      <w:tab/>
    </w:r>
    <w:r>
      <w:rPr>
        <w:rFonts w:ascii="Arial" w:hAnsi="Arial" w:cs="Arial"/>
        <w:sz w:val="16"/>
        <w:szCs w:val="16"/>
        <w:lang w:val="en-US"/>
      </w:rPr>
      <w:tab/>
    </w:r>
    <w:r>
      <w:rPr>
        <w:rFonts w:ascii="Arial" w:hAnsi="Arial" w:cs="Arial"/>
        <w:sz w:val="16"/>
        <w:szCs w:val="16"/>
        <w:lang w:val="en-US"/>
      </w:rPr>
      <w:tab/>
    </w:r>
    <w:r w:rsidR="002E061E" w:rsidRPr="00B10CA0">
      <w:rPr>
        <w:rFonts w:ascii="Arial" w:hAnsi="Arial" w:cs="Arial"/>
        <w:sz w:val="16"/>
        <w:szCs w:val="16"/>
        <w:lang w:val="en-US"/>
      </w:rPr>
      <w:t xml:space="preserve">Page </w:t>
    </w:r>
    <w:sdt>
      <w:sdtPr>
        <w:rPr>
          <w:rFonts w:ascii="Arial" w:hAnsi="Arial" w:cs="Arial"/>
          <w:sz w:val="16"/>
          <w:szCs w:val="16"/>
        </w:rPr>
        <w:id w:val="-232007503"/>
        <w:docPartObj>
          <w:docPartGallery w:val="Page Numbers (Bottom of Page)"/>
          <w:docPartUnique/>
        </w:docPartObj>
      </w:sdtPr>
      <w:sdtEndPr/>
      <w:sdtContent>
        <w:r w:rsidR="002E061E" w:rsidRPr="00B10CA0">
          <w:rPr>
            <w:rFonts w:ascii="Arial" w:hAnsi="Arial" w:cs="Arial"/>
            <w:sz w:val="16"/>
            <w:szCs w:val="16"/>
          </w:rPr>
          <w:fldChar w:fldCharType="begin"/>
        </w:r>
        <w:r w:rsidR="002E061E" w:rsidRPr="00B10CA0">
          <w:rPr>
            <w:rFonts w:ascii="Arial" w:hAnsi="Arial" w:cs="Arial"/>
            <w:sz w:val="16"/>
            <w:szCs w:val="16"/>
            <w:lang w:val="en-US"/>
          </w:rPr>
          <w:instrText>PAGE   \* MERGEFORMAT</w:instrText>
        </w:r>
        <w:r w:rsidR="002E061E" w:rsidRPr="00B10CA0">
          <w:rPr>
            <w:rFonts w:ascii="Arial" w:hAnsi="Arial" w:cs="Arial"/>
            <w:sz w:val="16"/>
            <w:szCs w:val="16"/>
          </w:rPr>
          <w:fldChar w:fldCharType="separate"/>
        </w:r>
        <w:r w:rsidR="00202342">
          <w:rPr>
            <w:rFonts w:ascii="Arial" w:hAnsi="Arial" w:cs="Arial"/>
            <w:noProof/>
            <w:sz w:val="16"/>
            <w:szCs w:val="16"/>
            <w:lang w:val="en-US"/>
          </w:rPr>
          <w:t>15</w:t>
        </w:r>
        <w:r w:rsidR="002E061E" w:rsidRPr="00B10CA0">
          <w:rPr>
            <w:rFonts w:ascii="Arial" w:hAnsi="Arial" w:cs="Arial"/>
            <w:sz w:val="16"/>
            <w:szCs w:val="16"/>
          </w:rPr>
          <w:fldChar w:fldCharType="end"/>
        </w:r>
        <w:r w:rsidR="002E061E" w:rsidRPr="00B10CA0">
          <w:rPr>
            <w:rFonts w:ascii="Arial" w:hAnsi="Arial" w:cs="Arial"/>
            <w:sz w:val="16"/>
            <w:szCs w:val="16"/>
            <w:lang w:val="en-US"/>
          </w:rPr>
          <w:t xml:space="preserve"> of </w:t>
        </w:r>
        <w:r w:rsidR="002E061E" w:rsidRPr="00B10CA0">
          <w:rPr>
            <w:rFonts w:ascii="Arial" w:hAnsi="Arial" w:cs="Arial"/>
            <w:sz w:val="16"/>
            <w:szCs w:val="16"/>
          </w:rPr>
          <w:fldChar w:fldCharType="begin"/>
        </w:r>
        <w:r w:rsidR="002E061E" w:rsidRPr="00B10CA0">
          <w:rPr>
            <w:rFonts w:ascii="Arial" w:hAnsi="Arial" w:cs="Arial"/>
            <w:sz w:val="16"/>
            <w:szCs w:val="16"/>
            <w:lang w:val="en-US"/>
          </w:rPr>
          <w:instrText xml:space="preserve"> NUMPAGES   \* MERGEFORMAT </w:instrText>
        </w:r>
        <w:r w:rsidR="002E061E" w:rsidRPr="00B10CA0">
          <w:rPr>
            <w:rFonts w:ascii="Arial" w:hAnsi="Arial" w:cs="Arial"/>
            <w:sz w:val="16"/>
            <w:szCs w:val="16"/>
          </w:rPr>
          <w:fldChar w:fldCharType="separate"/>
        </w:r>
        <w:r w:rsidR="00202342">
          <w:rPr>
            <w:rFonts w:ascii="Arial" w:hAnsi="Arial" w:cs="Arial"/>
            <w:noProof/>
            <w:sz w:val="16"/>
            <w:szCs w:val="16"/>
            <w:lang w:val="en-US"/>
          </w:rPr>
          <w:t>15</w:t>
        </w:r>
        <w:r w:rsidR="002E061E" w:rsidRPr="00B10CA0">
          <w:rPr>
            <w:rFonts w:ascii="Arial" w:hAnsi="Arial" w:cs="Arial"/>
            <w:sz w:val="16"/>
            <w:szCs w:val="16"/>
          </w:rPr>
          <w:fldChar w:fldCharType="end"/>
        </w:r>
      </w:sdtContent>
    </w:sdt>
  </w:p>
  <w:p w14:paraId="10E209E0" w14:textId="77777777" w:rsidR="002E061E" w:rsidRPr="000C3EFD" w:rsidRDefault="002E061E" w:rsidP="00E4534B">
    <w:pPr>
      <w:pStyle w:val="Sidefod"/>
      <w:tabs>
        <w:tab w:val="clear" w:pos="4819"/>
        <w:tab w:val="clear" w:pos="9638"/>
        <w:tab w:val="left" w:pos="3510"/>
      </w:tabs>
      <w:rPr>
        <w:lang w:val="en-US"/>
      </w:rPr>
    </w:pPr>
    <w:r w:rsidRPr="000C3EFD">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8E787" w14:textId="77777777" w:rsidR="0090697D" w:rsidRDefault="0090697D" w:rsidP="00DC36D9">
      <w:pPr>
        <w:spacing w:after="0" w:line="240" w:lineRule="auto"/>
      </w:pPr>
      <w:r>
        <w:separator/>
      </w:r>
    </w:p>
  </w:footnote>
  <w:footnote w:type="continuationSeparator" w:id="0">
    <w:p w14:paraId="2EF84104" w14:textId="77777777" w:rsidR="0090697D" w:rsidRDefault="0090697D" w:rsidP="00DC36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35062" w14:textId="3598E4C0" w:rsidR="002E061E" w:rsidRDefault="002B6457">
    <w:pPr>
      <w:pStyle w:val="Sidehoved"/>
    </w:pPr>
    <w:r>
      <w:rPr>
        <w:noProof/>
      </w:rPr>
      <w:drawing>
        <wp:anchor distT="0" distB="0" distL="114300" distR="114300" simplePos="0" relativeHeight="251659264" behindDoc="0" locked="0" layoutInCell="1" allowOverlap="1" wp14:anchorId="458C7696" wp14:editId="53179FBB">
          <wp:simplePos x="0" y="0"/>
          <wp:positionH relativeFrom="column">
            <wp:posOffset>3867150</wp:posOffset>
          </wp:positionH>
          <wp:positionV relativeFrom="paragraph">
            <wp:posOffset>-182880</wp:posOffset>
          </wp:positionV>
          <wp:extent cx="2819400" cy="533400"/>
          <wp:effectExtent l="0" t="0" r="0" b="0"/>
          <wp:wrapNone/>
          <wp:docPr id="4" name="Billede 4"/>
          <wp:cNvGraphicFramePr/>
          <a:graphic xmlns:a="http://schemas.openxmlformats.org/drawingml/2006/main">
            <a:graphicData uri="http://schemas.openxmlformats.org/drawingml/2006/picture">
              <pic:pic xmlns:pic="http://schemas.openxmlformats.org/drawingml/2006/picture">
                <pic:nvPicPr>
                  <pic:cNvPr id="4" name="Billede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9400" cy="533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D60FF"/>
    <w:multiLevelType w:val="hybridMultilevel"/>
    <w:tmpl w:val="1002670C"/>
    <w:lvl w:ilvl="0" w:tplc="9334C1D6">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5B7470F"/>
    <w:multiLevelType w:val="hybridMultilevel"/>
    <w:tmpl w:val="D076E7B6"/>
    <w:lvl w:ilvl="0" w:tplc="9334C1D6">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6072406"/>
    <w:multiLevelType w:val="hybridMultilevel"/>
    <w:tmpl w:val="E2CC664C"/>
    <w:lvl w:ilvl="0" w:tplc="42C85C64">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C7C42BE"/>
    <w:multiLevelType w:val="hybridMultilevel"/>
    <w:tmpl w:val="EDBCCD0C"/>
    <w:lvl w:ilvl="0" w:tplc="02223620">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0D01C83"/>
    <w:multiLevelType w:val="hybridMultilevel"/>
    <w:tmpl w:val="E640AEB0"/>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490878FF"/>
    <w:multiLevelType w:val="hybridMultilevel"/>
    <w:tmpl w:val="5C46828E"/>
    <w:lvl w:ilvl="0" w:tplc="9334C1D6">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54E35065"/>
    <w:multiLevelType w:val="hybridMultilevel"/>
    <w:tmpl w:val="EF74FE2E"/>
    <w:lvl w:ilvl="0" w:tplc="9334C1D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33B2C64"/>
    <w:multiLevelType w:val="hybridMultilevel"/>
    <w:tmpl w:val="3996BB34"/>
    <w:lvl w:ilvl="0" w:tplc="9334C1D6">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67AE5827"/>
    <w:multiLevelType w:val="hybridMultilevel"/>
    <w:tmpl w:val="307EC7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68E02DFF"/>
    <w:multiLevelType w:val="hybridMultilevel"/>
    <w:tmpl w:val="96E42F1A"/>
    <w:lvl w:ilvl="0" w:tplc="9334C1D6">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312761061">
    <w:abstractNumId w:val="2"/>
  </w:num>
  <w:num w:numId="2" w16cid:durableId="1394542439">
    <w:abstractNumId w:val="3"/>
  </w:num>
  <w:num w:numId="3" w16cid:durableId="1637566234">
    <w:abstractNumId w:val="8"/>
  </w:num>
  <w:num w:numId="4" w16cid:durableId="1476143758">
    <w:abstractNumId w:val="4"/>
  </w:num>
  <w:num w:numId="5" w16cid:durableId="1576160936">
    <w:abstractNumId w:val="1"/>
  </w:num>
  <w:num w:numId="6" w16cid:durableId="40174241">
    <w:abstractNumId w:val="6"/>
  </w:num>
  <w:num w:numId="7" w16cid:durableId="2141458098">
    <w:abstractNumId w:val="9"/>
  </w:num>
  <w:num w:numId="8" w16cid:durableId="1359349659">
    <w:abstractNumId w:val="0"/>
  </w:num>
  <w:num w:numId="9" w16cid:durableId="1196652570">
    <w:abstractNumId w:val="5"/>
  </w:num>
  <w:num w:numId="10" w16cid:durableId="5187420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31A9"/>
    <w:rsid w:val="00057FEE"/>
    <w:rsid w:val="00070189"/>
    <w:rsid w:val="0007741D"/>
    <w:rsid w:val="000B375F"/>
    <w:rsid w:val="000C3EFD"/>
    <w:rsid w:val="00107772"/>
    <w:rsid w:val="00151ADA"/>
    <w:rsid w:val="001926C4"/>
    <w:rsid w:val="001A44F3"/>
    <w:rsid w:val="001B3521"/>
    <w:rsid w:val="001B51BF"/>
    <w:rsid w:val="001C1FAA"/>
    <w:rsid w:val="001C5353"/>
    <w:rsid w:val="001E674C"/>
    <w:rsid w:val="00202342"/>
    <w:rsid w:val="00245CE5"/>
    <w:rsid w:val="00276013"/>
    <w:rsid w:val="002B6457"/>
    <w:rsid w:val="002E05EA"/>
    <w:rsid w:val="002E061E"/>
    <w:rsid w:val="002E3244"/>
    <w:rsid w:val="003263ED"/>
    <w:rsid w:val="0034546F"/>
    <w:rsid w:val="003D5B05"/>
    <w:rsid w:val="00424AB2"/>
    <w:rsid w:val="0043575A"/>
    <w:rsid w:val="0043659F"/>
    <w:rsid w:val="00470CB3"/>
    <w:rsid w:val="00476C49"/>
    <w:rsid w:val="004A5D63"/>
    <w:rsid w:val="00501B18"/>
    <w:rsid w:val="005D62E3"/>
    <w:rsid w:val="005F6808"/>
    <w:rsid w:val="006451B1"/>
    <w:rsid w:val="00663CF8"/>
    <w:rsid w:val="00690FF9"/>
    <w:rsid w:val="006F5757"/>
    <w:rsid w:val="0070178D"/>
    <w:rsid w:val="00725185"/>
    <w:rsid w:val="00810ACF"/>
    <w:rsid w:val="008263D8"/>
    <w:rsid w:val="00826804"/>
    <w:rsid w:val="008358EE"/>
    <w:rsid w:val="00867194"/>
    <w:rsid w:val="00867E89"/>
    <w:rsid w:val="0090697D"/>
    <w:rsid w:val="00933F16"/>
    <w:rsid w:val="00982D76"/>
    <w:rsid w:val="00995A1C"/>
    <w:rsid w:val="00A75771"/>
    <w:rsid w:val="00A84F7A"/>
    <w:rsid w:val="00A92EC0"/>
    <w:rsid w:val="00B10CA0"/>
    <w:rsid w:val="00B779D9"/>
    <w:rsid w:val="00B85143"/>
    <w:rsid w:val="00C131A9"/>
    <w:rsid w:val="00CB4B80"/>
    <w:rsid w:val="00D225A6"/>
    <w:rsid w:val="00D30014"/>
    <w:rsid w:val="00D90E92"/>
    <w:rsid w:val="00DC36D9"/>
    <w:rsid w:val="00DC6753"/>
    <w:rsid w:val="00E4534B"/>
    <w:rsid w:val="00E47CC2"/>
    <w:rsid w:val="00E85379"/>
    <w:rsid w:val="00EC516F"/>
    <w:rsid w:val="00F61A4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98DED20"/>
  <w15:docId w15:val="{AD4F6A6C-6C71-4825-AC7D-5CA2814C9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DC6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DC36D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C36D9"/>
  </w:style>
  <w:style w:type="paragraph" w:styleId="Sidefod">
    <w:name w:val="footer"/>
    <w:basedOn w:val="Normal"/>
    <w:link w:val="SidefodTegn"/>
    <w:uiPriority w:val="99"/>
    <w:unhideWhenUsed/>
    <w:rsid w:val="00DC36D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C36D9"/>
  </w:style>
  <w:style w:type="paragraph" w:styleId="Titel">
    <w:name w:val="Title"/>
    <w:basedOn w:val="Normal"/>
    <w:link w:val="TitelTegn"/>
    <w:qFormat/>
    <w:rsid w:val="00E4534B"/>
    <w:pPr>
      <w:spacing w:after="0" w:line="240" w:lineRule="auto"/>
      <w:jc w:val="center"/>
    </w:pPr>
    <w:rPr>
      <w:rFonts w:ascii="Arial" w:eastAsia="Times New Roman" w:hAnsi="Arial" w:cs="Arial"/>
      <w:b/>
      <w:sz w:val="96"/>
      <w:szCs w:val="24"/>
      <w:lang w:val="en-GB"/>
    </w:rPr>
  </w:style>
  <w:style w:type="character" w:customStyle="1" w:styleId="TitelTegn">
    <w:name w:val="Titel Tegn"/>
    <w:basedOn w:val="Standardskrifttypeiafsnit"/>
    <w:link w:val="Titel"/>
    <w:rsid w:val="00E4534B"/>
    <w:rPr>
      <w:rFonts w:ascii="Arial" w:eastAsia="Times New Roman" w:hAnsi="Arial" w:cs="Arial"/>
      <w:b/>
      <w:sz w:val="96"/>
      <w:szCs w:val="24"/>
      <w:lang w:val="en-GB"/>
    </w:rPr>
  </w:style>
  <w:style w:type="paragraph" w:styleId="Brdtekst">
    <w:name w:val="Body Text"/>
    <w:basedOn w:val="Normal"/>
    <w:link w:val="BrdtekstTegn"/>
    <w:rsid w:val="00E4534B"/>
    <w:pPr>
      <w:spacing w:after="0" w:line="240" w:lineRule="auto"/>
    </w:pPr>
    <w:rPr>
      <w:rFonts w:ascii="Arial" w:eastAsia="Times New Roman" w:hAnsi="Arial" w:cs="Arial"/>
      <w:b/>
      <w:bCs/>
      <w:szCs w:val="24"/>
      <w:lang w:val="en-GB"/>
    </w:rPr>
  </w:style>
  <w:style w:type="character" w:customStyle="1" w:styleId="BrdtekstTegn">
    <w:name w:val="Brødtekst Tegn"/>
    <w:basedOn w:val="Standardskrifttypeiafsnit"/>
    <w:link w:val="Brdtekst"/>
    <w:rsid w:val="00E4534B"/>
    <w:rPr>
      <w:rFonts w:ascii="Arial" w:eastAsia="Times New Roman" w:hAnsi="Arial" w:cs="Arial"/>
      <w:b/>
      <w:bCs/>
      <w:szCs w:val="24"/>
      <w:lang w:val="en-GB"/>
    </w:rPr>
  </w:style>
  <w:style w:type="paragraph" w:customStyle="1" w:styleId="CM4">
    <w:name w:val="CM4"/>
    <w:basedOn w:val="Normal"/>
    <w:next w:val="Normal"/>
    <w:uiPriority w:val="99"/>
    <w:rsid w:val="00E4534B"/>
    <w:pPr>
      <w:autoSpaceDE w:val="0"/>
      <w:autoSpaceDN w:val="0"/>
      <w:adjustRightInd w:val="0"/>
      <w:spacing w:after="0" w:line="240" w:lineRule="auto"/>
    </w:pPr>
    <w:rPr>
      <w:rFonts w:ascii="EUAlbertina" w:eastAsia="Times New Roman" w:hAnsi="EUAlbertina" w:cs="Times New Roman"/>
      <w:sz w:val="24"/>
      <w:szCs w:val="24"/>
      <w:lang w:val="en-GB" w:eastAsia="en-GB"/>
    </w:rPr>
  </w:style>
  <w:style w:type="paragraph" w:styleId="Listeafsnit">
    <w:name w:val="List Paragraph"/>
    <w:basedOn w:val="Normal"/>
    <w:uiPriority w:val="34"/>
    <w:qFormat/>
    <w:rsid w:val="00276013"/>
    <w:pPr>
      <w:ind w:left="720"/>
      <w:contextualSpacing/>
    </w:pPr>
  </w:style>
  <w:style w:type="paragraph" w:styleId="Markeringsbobletekst">
    <w:name w:val="Balloon Text"/>
    <w:basedOn w:val="Normal"/>
    <w:link w:val="MarkeringsbobletekstTegn"/>
    <w:uiPriority w:val="99"/>
    <w:semiHidden/>
    <w:unhideWhenUsed/>
    <w:rsid w:val="001B3521"/>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B35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A99701A78B5F14FB8AFD478213679EE" ma:contentTypeVersion="8" ma:contentTypeDescription="Opret et nyt dokument." ma:contentTypeScope="" ma:versionID="05e1f6e02978d020ff36143f82b822d7">
  <xsd:schema xmlns:xsd="http://www.w3.org/2001/XMLSchema" xmlns:xs="http://www.w3.org/2001/XMLSchema" xmlns:p="http://schemas.microsoft.com/office/2006/metadata/properties" xmlns:ns2="51ae8338-bb0b-4c90-94d6-71eaa2b12cc8" xmlns:ns3="c3355636-7357-4b8b-8398-e36f4b4f830c" targetNamespace="http://schemas.microsoft.com/office/2006/metadata/properties" ma:root="true" ma:fieldsID="9ec0b8ede8a6195f8f9eea06fcd14f56" ns2:_="" ns3:_="">
    <xsd:import namespace="51ae8338-bb0b-4c90-94d6-71eaa2b12cc8"/>
    <xsd:import namespace="c3355636-7357-4b8b-8398-e36f4b4f830c"/>
    <xsd:element name="properties">
      <xsd:complexType>
        <xsd:sequence>
          <xsd:element name="documentManagement">
            <xsd:complexType>
              <xsd:all>
                <xsd:element ref="ns2:Resum_x00e9_" minOccurs="0"/>
                <xsd:element ref="ns2:eaaf894877a64f3a88f3759827e32029" minOccurs="0"/>
                <xsd:element ref="ns3:TaxCatchAll" minOccurs="0"/>
                <xsd:element ref="ns2:g37109ba5f7f4a598293fc146d0b70c5" minOccurs="0"/>
                <xsd:element ref="ns2:idf2ec18668a495eae0ffc16e3f1bb9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e8338-bb0b-4c90-94d6-71eaa2b12cc8" elementFormDefault="qualified">
    <xsd:import namespace="http://schemas.microsoft.com/office/2006/documentManagement/types"/>
    <xsd:import namespace="http://schemas.microsoft.com/office/infopath/2007/PartnerControls"/>
    <xsd:element name="Resum_x00e9_" ma:index="4" nillable="true" ma:displayName="Resumé" ma:internalName="Resum_x00e9_">
      <xsd:simpleType>
        <xsd:restriction base="dms:Note">
          <xsd:maxLength value="255"/>
        </xsd:restriction>
      </xsd:simpleType>
    </xsd:element>
    <xsd:element name="eaaf894877a64f3a88f3759827e32029" ma:index="8" nillable="true" ma:taxonomy="true" ma:internalName="eaaf894877a64f3a88f3759827e32029" ma:taxonomyFieldName="Dokumenttype" ma:displayName="Dokumenttype" ma:indexed="true" ma:default="" ma:fieldId="{eaaf8948-77a6-4f3a-88f3-759827e32029}" ma:sspId="ed460261-367a-4a2c-b9f6-dcc574c3dc7b" ma:termSetId="56b96284-17b2-4181-a199-c8c237a88377" ma:anchorId="9a114f3c-4fb8-4db7-bc1a-975355b236d2" ma:open="false" ma:isKeyword="false">
      <xsd:complexType>
        <xsd:sequence>
          <xsd:element ref="pc:Terms" minOccurs="0" maxOccurs="1"/>
        </xsd:sequence>
      </xsd:complexType>
    </xsd:element>
    <xsd:element name="g37109ba5f7f4a598293fc146d0b70c5" ma:index="10" nillable="true" ma:taxonomy="true" ma:internalName="g37109ba5f7f4a598293fc146d0b70c5" ma:taxonomyFieldName="Kategori" ma:displayName="Kategori" ma:indexed="true" ma:default="" ma:fieldId="{037109ba-5f7f-4a59-8293-fc146d0b70c5}" ma:sspId="ed460261-367a-4a2c-b9f6-dcc574c3dc7b" ma:termSetId="56b96284-17b2-4181-a199-c8c237a88377" ma:anchorId="e489701b-ec15-462d-acd1-41634932e8e7" ma:open="false" ma:isKeyword="false">
      <xsd:complexType>
        <xsd:sequence>
          <xsd:element ref="pc:Terms" minOccurs="0" maxOccurs="1"/>
        </xsd:sequence>
      </xsd:complexType>
    </xsd:element>
    <xsd:element name="idf2ec18668a495eae0ffc16e3f1bb91" ma:index="11" nillable="true" ma:taxonomy="true" ma:internalName="idf2ec18668a495eae0ffc16e3f1bb91" ma:taxonomyFieldName="Ejer" ma:displayName="Ejer" ma:indexed="true" ma:default="" ma:fieldId="{2df2ec18-668a-495e-ae0f-fc16e3f1bb91}" ma:sspId="ed460261-367a-4a2c-b9f6-dcc574c3dc7b" ma:termSetId="56b96284-17b2-4181-a199-c8c237a88377" ma:anchorId="cca7a051-abcd-497a-be2f-bdf02e8b9253"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355636-7357-4b8b-8398-e36f4b4f830c"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9586d099-16d7-447b-b162-5981c31117ee}" ma:internalName="TaxCatchAll" ma:showField="CatchAllData" ma:web="c3355636-7357-4b8b-8398-e36f4b4f83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Indholdstype"/>
        <xsd:element ref="dc:title" minOccurs="0" maxOccurs="1" ma:index="5"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Resum_x00e9_ xmlns="51ae8338-bb0b-4c90-94d6-71eaa2b12cc8" xsi:nil="true"/>
    <g37109ba5f7f4a598293fc146d0b70c5 xmlns="51ae8338-bb0b-4c90-94d6-71eaa2b12cc8">
      <Terms xmlns="http://schemas.microsoft.com/office/infopath/2007/PartnerControls"/>
    </g37109ba5f7f4a598293fc146d0b70c5>
    <idf2ec18668a495eae0ffc16e3f1bb91 xmlns="51ae8338-bb0b-4c90-94d6-71eaa2b12cc8">
      <Terms xmlns="http://schemas.microsoft.com/office/infopath/2007/PartnerControls"/>
    </idf2ec18668a495eae0ffc16e3f1bb91>
    <eaaf894877a64f3a88f3759827e32029 xmlns="51ae8338-bb0b-4c90-94d6-71eaa2b12cc8">
      <Terms xmlns="http://schemas.microsoft.com/office/infopath/2007/PartnerControls"/>
    </eaaf894877a64f3a88f3759827e32029>
    <TaxCatchAll xmlns="c3355636-7357-4b8b-8398-e36f4b4f830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C21F80-C401-4D02-B2CE-E78FF65E53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ae8338-bb0b-4c90-94d6-71eaa2b12cc8"/>
    <ds:schemaRef ds:uri="c3355636-7357-4b8b-8398-e36f4b4f83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509934-AFCE-4672-802D-43ABC67796C0}">
  <ds:schemaRefs>
    <ds:schemaRef ds:uri="http://schemas.openxmlformats.org/officeDocument/2006/bibliography"/>
  </ds:schemaRefs>
</ds:datastoreItem>
</file>

<file path=customXml/itemProps3.xml><?xml version="1.0" encoding="utf-8"?>
<ds:datastoreItem xmlns:ds="http://schemas.openxmlformats.org/officeDocument/2006/customXml" ds:itemID="{C979E34F-DC57-461F-B2D2-BABFE924A70E}">
  <ds:schemaRefs>
    <ds:schemaRef ds:uri="http://schemas.microsoft.com/office/2006/metadata/properties"/>
    <ds:schemaRef ds:uri="http://schemas.microsoft.com/office/infopath/2007/PartnerControls"/>
    <ds:schemaRef ds:uri="51ae8338-bb0b-4c90-94d6-71eaa2b12cc8"/>
    <ds:schemaRef ds:uri="c3355636-7357-4b8b-8398-e36f4b4f830c"/>
  </ds:schemaRefs>
</ds:datastoreItem>
</file>

<file path=customXml/itemProps4.xml><?xml version="1.0" encoding="utf-8"?>
<ds:datastoreItem xmlns:ds="http://schemas.openxmlformats.org/officeDocument/2006/customXml" ds:itemID="{0D3BDD69-15EF-43CB-8612-BCE3EA11E4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16</Pages>
  <Words>4374</Words>
  <Characters>26687</Characters>
  <Application>Microsoft Office Word</Application>
  <DocSecurity>0</DocSecurity>
  <Lines>222</Lines>
  <Paragraphs>61</Paragraphs>
  <ScaleCrop>false</ScaleCrop>
  <HeadingPairs>
    <vt:vector size="2" baseType="variant">
      <vt:variant>
        <vt:lpstr>Titel</vt:lpstr>
      </vt:variant>
      <vt:variant>
        <vt:i4>1</vt:i4>
      </vt:variant>
    </vt:vector>
  </HeadingPairs>
  <TitlesOfParts>
    <vt:vector size="1" baseType="lpstr">
      <vt:lpstr>matrix 2015_340 uddannelse på arbejdsstedet</vt:lpstr>
    </vt:vector>
  </TitlesOfParts>
  <Company>Trafikstyrelsen</Company>
  <LinksUpToDate>false</LinksUpToDate>
  <CharactersWithSpaces>31000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matrix 2015_340 uddannelse på arbejdsstedet</dc:title>
  <dc:creator>Jesper Longsholm Skov</dc:creator>
  <cp:lastModifiedBy>Carsten Glenn Jensen</cp:lastModifiedBy>
  <cp:revision>24</cp:revision>
  <cp:lastPrinted>2016-03-02T13:57:00Z</cp:lastPrinted>
  <dcterms:created xsi:type="dcterms:W3CDTF">2020-02-26T10:29:00Z</dcterms:created>
  <dcterms:modified xsi:type="dcterms:W3CDTF">2024-09-16T06:54:00Z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0x0101009A99701A78B5F14FB8AFD478213679EE</vt:lpwstr>
  </property>
  <property fmtid="{D5CDD505-2E9C-101B-9397-08002B2CF9AE}" pid="3" name="Dokumenttype">
    <vt:lpwstr/>
  </property>
  <property fmtid="{D5CDD505-2E9C-101B-9397-08002B2CF9AE}" pid="4" name="Ejer">
    <vt:lpwstr/>
  </property>
  <property fmtid="{D5CDD505-2E9C-101B-9397-08002B2CF9AE}" pid="5" name="Kategori">
    <vt:lpwstr/>
  </property>
</Properties>
</file>